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B151" w14:textId="67F1A18F" w:rsidR="00A266FF" w:rsidRPr="00084887" w:rsidRDefault="00627616" w:rsidP="4A72D571">
      <w:pPr>
        <w:spacing w:line="240" w:lineRule="auto"/>
        <w:rPr>
          <w:rFonts w:ascii="Poppins" w:hAnsi="Poppins" w:cs="Poppins"/>
          <w:b/>
          <w:bCs/>
          <w:sz w:val="40"/>
          <w:szCs w:val="40"/>
        </w:rPr>
      </w:pPr>
      <w:r w:rsidRPr="00084887">
        <w:rPr>
          <w:rFonts w:ascii="Poppins" w:hAnsi="Poppins" w:cs="Poppins"/>
          <w:b/>
          <w:bCs/>
          <w:sz w:val="40"/>
          <w:szCs w:val="40"/>
        </w:rPr>
        <w:t xml:space="preserve">Adroddiad Blynyddol </w:t>
      </w:r>
      <w:r w:rsidR="004B6910">
        <w:rPr>
          <w:rFonts w:ascii="Poppins" w:hAnsi="Poppins" w:cs="Poppins"/>
          <w:b/>
          <w:bCs/>
          <w:sz w:val="40"/>
          <w:szCs w:val="40"/>
        </w:rPr>
        <w:t>y</w:t>
      </w:r>
      <w:r w:rsidRPr="00084887">
        <w:rPr>
          <w:rFonts w:ascii="Poppins" w:hAnsi="Poppins" w:cs="Poppins"/>
          <w:b/>
          <w:bCs/>
          <w:sz w:val="40"/>
          <w:szCs w:val="40"/>
        </w:rPr>
        <w:t xml:space="preserve"> Coleg </w:t>
      </w:r>
      <w:r w:rsidR="00CC0A87" w:rsidRPr="00084887">
        <w:rPr>
          <w:rFonts w:ascii="Poppins" w:hAnsi="Poppins" w:cs="Poppins"/>
          <w:b/>
          <w:bCs/>
          <w:sz w:val="40"/>
          <w:szCs w:val="40"/>
        </w:rPr>
        <w:t>Cymraeg Cenedlaethol</w:t>
      </w:r>
      <w:r w:rsidR="00707A4A" w:rsidRPr="00084887">
        <w:rPr>
          <w:rFonts w:ascii="Poppins" w:hAnsi="Poppins" w:cs="Poppins"/>
          <w:b/>
          <w:bCs/>
          <w:sz w:val="40"/>
          <w:szCs w:val="40"/>
        </w:rPr>
        <w:t xml:space="preserve"> 202</w:t>
      </w:r>
      <w:r w:rsidR="000269B4" w:rsidRPr="00084887">
        <w:rPr>
          <w:rFonts w:ascii="Poppins" w:hAnsi="Poppins" w:cs="Poppins"/>
          <w:b/>
          <w:bCs/>
          <w:sz w:val="40"/>
          <w:szCs w:val="40"/>
        </w:rPr>
        <w:t>2</w:t>
      </w:r>
      <w:r w:rsidR="000462C8" w:rsidRPr="00084887">
        <w:rPr>
          <w:rFonts w:ascii="Poppins" w:hAnsi="Poppins" w:cs="Poppins"/>
          <w:b/>
          <w:bCs/>
          <w:sz w:val="40"/>
          <w:szCs w:val="40"/>
        </w:rPr>
        <w:t>/2</w:t>
      </w:r>
      <w:r w:rsidR="000269B4" w:rsidRPr="00084887">
        <w:rPr>
          <w:rFonts w:ascii="Poppins" w:hAnsi="Poppins" w:cs="Poppins"/>
          <w:b/>
          <w:bCs/>
          <w:sz w:val="40"/>
          <w:szCs w:val="40"/>
        </w:rPr>
        <w:t>3</w:t>
      </w:r>
    </w:p>
    <w:sdt>
      <w:sdtPr>
        <w:rPr>
          <w:rFonts w:ascii="Poppins" w:eastAsiaTheme="minorHAnsi" w:hAnsi="Poppins" w:cs="Poppins"/>
          <w:color w:val="auto"/>
          <w:sz w:val="24"/>
          <w:szCs w:val="24"/>
          <w:shd w:val="clear" w:color="auto" w:fill="E6E6E6"/>
          <w:lang w:eastAsia="en-US"/>
        </w:rPr>
        <w:id w:val="1980873437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6AE7CEFB" w14:textId="59CA2561" w:rsidR="00E45A0A" w:rsidRPr="00084887" w:rsidRDefault="00E45A0A">
          <w:pPr>
            <w:pStyle w:val="PennawdTablCynnwys"/>
            <w:rPr>
              <w:rFonts w:ascii="Poppins" w:hAnsi="Poppins" w:cs="Poppins"/>
            </w:rPr>
          </w:pPr>
          <w:r w:rsidRPr="00084887">
            <w:rPr>
              <w:rFonts w:ascii="Poppins" w:hAnsi="Poppins" w:cs="Poppins"/>
            </w:rPr>
            <w:t>Cynnwys</w:t>
          </w:r>
        </w:p>
        <w:p w14:paraId="6DF86E11" w14:textId="54578761" w:rsidR="00153A2E" w:rsidRPr="00084887" w:rsidRDefault="00E45A0A">
          <w:pPr>
            <w:pStyle w:val="TablCynnwys1"/>
            <w:rPr>
              <w:rFonts w:ascii="Poppins" w:eastAsiaTheme="minorEastAsia" w:hAnsi="Poppins" w:cs="Poppins"/>
              <w:b w:val="0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r w:rsidRPr="00084887">
            <w:rPr>
              <w:rFonts w:ascii="Poppins" w:hAnsi="Poppins" w:cs="Poppins"/>
              <w:color w:val="2B579A"/>
              <w:shd w:val="clear" w:color="auto" w:fill="E6E6E6"/>
            </w:rPr>
            <w:fldChar w:fldCharType="begin"/>
          </w:r>
          <w:r w:rsidRPr="00084887">
            <w:rPr>
              <w:rFonts w:ascii="Poppins" w:hAnsi="Poppins" w:cs="Poppins"/>
            </w:rPr>
            <w:instrText xml:space="preserve"> TOC \o "1-3" \h \z \u </w:instrText>
          </w:r>
          <w:r w:rsidRPr="00084887">
            <w:rPr>
              <w:rFonts w:ascii="Poppins" w:hAnsi="Poppins" w:cs="Poppins"/>
              <w:color w:val="2B579A"/>
              <w:shd w:val="clear" w:color="auto" w:fill="E6E6E6"/>
            </w:rPr>
            <w:fldChar w:fldCharType="separate"/>
          </w:r>
          <w:hyperlink w:anchor="_Toc151029532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Rhan 1: Cyflwyniadau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instrText xml:space="preserve"> PAGEREF _Toc151029532 \h </w:instrText>
            </w:r>
            <w:r w:rsidR="00153A2E" w:rsidRPr="00084887">
              <w:rPr>
                <w:rFonts w:ascii="Poppins" w:hAnsi="Poppins" w:cs="Poppins"/>
                <w:noProof/>
                <w:webHidden/>
              </w:rPr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F4770F" w:rsidRPr="00084887">
              <w:rPr>
                <w:rFonts w:ascii="Poppins" w:hAnsi="Poppins" w:cs="Poppins"/>
                <w:noProof/>
                <w:webHidden/>
              </w:rPr>
              <w:t>2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6EA36EBF" w14:textId="498C593F" w:rsidR="00153A2E" w:rsidRPr="00084887" w:rsidRDefault="00000000">
          <w:pPr>
            <w:pStyle w:val="TablCynnwys2"/>
            <w:rPr>
              <w:rFonts w:ascii="Poppins" w:eastAsiaTheme="minorEastAsia" w:hAnsi="Poppins" w:cs="Poppins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33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Rhagair gan y Cadeirydd, Dr Ale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d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 xml:space="preserve"> Eirug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fldChar w:fldCharType="begin"/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instrText xml:space="preserve"> PAGEREF _Toc151029533 \h </w:instrText>
            </w:r>
            <w:r w:rsidR="00153A2E" w:rsidRPr="00084887">
              <w:rPr>
                <w:rFonts w:ascii="Poppins" w:hAnsi="Poppins" w:cs="Poppins"/>
                <w:noProof/>
                <w:webHidden/>
              </w:rPr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fldChar w:fldCharType="separate"/>
            </w:r>
            <w:r w:rsidR="00F4770F" w:rsidRPr="00084887">
              <w:rPr>
                <w:rFonts w:ascii="Poppins" w:hAnsi="Poppins" w:cs="Poppins"/>
                <w:noProof/>
                <w:webHidden/>
              </w:rPr>
              <w:t>2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fldChar w:fldCharType="end"/>
            </w:r>
          </w:hyperlink>
        </w:p>
        <w:p w14:paraId="0EDC76DF" w14:textId="7BB3DC8D" w:rsidR="00153A2E" w:rsidRPr="00084887" w:rsidRDefault="00000000">
          <w:pPr>
            <w:pStyle w:val="TablCynnwys2"/>
            <w:rPr>
              <w:rFonts w:ascii="Poppins" w:eastAsiaTheme="minorEastAsia" w:hAnsi="Poppins" w:cs="Poppins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34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Adroddiad y Prif Weithredwr, Dr Ioan Matthew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s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5F45DA">
              <w:rPr>
                <w:rFonts w:ascii="Poppins" w:hAnsi="Poppins" w:cs="Poppins"/>
                <w:noProof/>
                <w:webHidden/>
              </w:rPr>
              <w:t>4</w:t>
            </w:r>
          </w:hyperlink>
        </w:p>
        <w:p w14:paraId="3AC908A0" w14:textId="7F3B9F74" w:rsidR="00153A2E" w:rsidRPr="00084887" w:rsidRDefault="00000000">
          <w:pPr>
            <w:pStyle w:val="TablCynnwys1"/>
            <w:rPr>
              <w:rFonts w:ascii="Poppins" w:eastAsiaTheme="minorEastAsia" w:hAnsi="Poppins" w:cs="Poppins"/>
              <w:b w:val="0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35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 xml:space="preserve">Rhan 2: Cynnydd tuag at wireddu ein Cynllun 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S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trategol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B22AE1">
              <w:rPr>
                <w:rFonts w:ascii="Poppins" w:hAnsi="Poppins" w:cs="Poppins"/>
                <w:noProof/>
                <w:webHidden/>
              </w:rPr>
              <w:t>11</w:t>
            </w:r>
          </w:hyperlink>
        </w:p>
        <w:p w14:paraId="4D5CC421" w14:textId="652242CB" w:rsidR="00153A2E" w:rsidRPr="00084887" w:rsidRDefault="00000000">
          <w:pPr>
            <w:pStyle w:val="TablCynnwys2"/>
            <w:rPr>
              <w:rFonts w:ascii="Poppins" w:eastAsiaTheme="minorEastAsia" w:hAnsi="Poppins" w:cs="Poppins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36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Maes 1: Profiad y dy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s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gwr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4E2211">
              <w:rPr>
                <w:rFonts w:ascii="Poppins" w:hAnsi="Poppins" w:cs="Poppins"/>
                <w:noProof/>
                <w:webHidden/>
              </w:rPr>
              <w:t>12</w:t>
            </w:r>
          </w:hyperlink>
        </w:p>
        <w:p w14:paraId="7ADD164D" w14:textId="24AC9570" w:rsidR="00153A2E" w:rsidRPr="00084887" w:rsidRDefault="00000000">
          <w:pPr>
            <w:pStyle w:val="TablCynnwys3"/>
            <w:tabs>
              <w:tab w:val="right" w:leader="dot" w:pos="9016"/>
            </w:tabs>
            <w:rPr>
              <w:rFonts w:ascii="Poppins" w:eastAsiaTheme="minorEastAsia" w:hAnsi="Poppins" w:cs="Poppins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37" w:history="1">
            <w:r w:rsidR="00153A2E" w:rsidRPr="00084887">
              <w:rPr>
                <w:rStyle w:val="Hyperddolen"/>
                <w:rFonts w:ascii="Poppins" w:eastAsia="Times New Roman" w:hAnsi="Poppins" w:cs="Poppins"/>
                <w:noProof/>
                <w:lang w:eastAsia="cy-GB"/>
              </w:rPr>
              <w:t>Amcan</w:t>
            </w:r>
            <w:r w:rsidR="00153A2E" w:rsidRPr="00084887">
              <w:rPr>
                <w:rStyle w:val="Hyperddolen"/>
                <w:rFonts w:ascii="Poppins" w:eastAsia="Times New Roman" w:hAnsi="Poppins" w:cs="Poppins"/>
                <w:noProof/>
                <w:lang w:eastAsia="cy-GB"/>
              </w:rPr>
              <w:t xml:space="preserve"> </w:t>
            </w:r>
            <w:r w:rsidR="00153A2E" w:rsidRPr="00084887">
              <w:rPr>
                <w:rStyle w:val="Hyperddolen"/>
                <w:rFonts w:ascii="Poppins" w:eastAsia="Times New Roman" w:hAnsi="Poppins" w:cs="Poppins"/>
                <w:noProof/>
                <w:lang w:eastAsia="cy-GB"/>
              </w:rPr>
              <w:t>1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4E2211">
              <w:rPr>
                <w:rFonts w:ascii="Poppins" w:hAnsi="Poppins" w:cs="Poppins"/>
                <w:noProof/>
                <w:webHidden/>
              </w:rPr>
              <w:t>12</w:t>
            </w:r>
          </w:hyperlink>
        </w:p>
        <w:p w14:paraId="0EAD92E5" w14:textId="301B60FA" w:rsidR="00153A2E" w:rsidRPr="00084887" w:rsidRDefault="00000000">
          <w:pPr>
            <w:pStyle w:val="TablCynnwys3"/>
            <w:tabs>
              <w:tab w:val="right" w:leader="dot" w:pos="9016"/>
            </w:tabs>
            <w:rPr>
              <w:rFonts w:ascii="Poppins" w:eastAsiaTheme="minorEastAsia" w:hAnsi="Poppins" w:cs="Poppins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38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Amcan 2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4E2211">
              <w:rPr>
                <w:rFonts w:ascii="Poppins" w:hAnsi="Poppins" w:cs="Poppins"/>
                <w:noProof/>
                <w:webHidden/>
              </w:rPr>
              <w:t>2</w:t>
            </w:r>
            <w:r w:rsidR="004E2211">
              <w:rPr>
                <w:rFonts w:ascii="Poppins" w:hAnsi="Poppins" w:cs="Poppins"/>
                <w:noProof/>
                <w:webHidden/>
              </w:rPr>
              <w:t>4</w:t>
            </w:r>
          </w:hyperlink>
        </w:p>
        <w:p w14:paraId="33E905AD" w14:textId="354B660E" w:rsidR="00153A2E" w:rsidRPr="00084887" w:rsidRDefault="00000000">
          <w:pPr>
            <w:pStyle w:val="TablCynnwys2"/>
            <w:rPr>
              <w:rFonts w:ascii="Poppins" w:eastAsiaTheme="minorEastAsia" w:hAnsi="Poppins" w:cs="Poppins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39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Maes 2: D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a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rpariaeth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4E2211">
              <w:rPr>
                <w:rFonts w:ascii="Poppins" w:hAnsi="Poppins" w:cs="Poppins"/>
                <w:noProof/>
                <w:webHidden/>
              </w:rPr>
              <w:t>34</w:t>
            </w:r>
          </w:hyperlink>
        </w:p>
        <w:p w14:paraId="0D8B9751" w14:textId="17ABD869" w:rsidR="00153A2E" w:rsidRPr="00084887" w:rsidRDefault="00000000">
          <w:pPr>
            <w:pStyle w:val="TablCynnwys3"/>
            <w:tabs>
              <w:tab w:val="right" w:leader="dot" w:pos="9016"/>
            </w:tabs>
            <w:rPr>
              <w:rFonts w:ascii="Poppins" w:eastAsiaTheme="minorEastAsia" w:hAnsi="Poppins" w:cs="Poppins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40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Amcan 1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4E2211">
              <w:rPr>
                <w:rFonts w:ascii="Poppins" w:hAnsi="Poppins" w:cs="Poppins"/>
                <w:noProof/>
                <w:webHidden/>
              </w:rPr>
              <w:t>34</w:t>
            </w:r>
          </w:hyperlink>
        </w:p>
        <w:p w14:paraId="3F38AD42" w14:textId="745A70EF" w:rsidR="00153A2E" w:rsidRPr="00084887" w:rsidRDefault="00000000">
          <w:pPr>
            <w:pStyle w:val="TablCynnwys3"/>
            <w:tabs>
              <w:tab w:val="right" w:leader="dot" w:pos="9016"/>
            </w:tabs>
            <w:rPr>
              <w:rFonts w:ascii="Poppins" w:eastAsiaTheme="minorEastAsia" w:hAnsi="Poppins" w:cs="Poppins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41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Amcan 2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4E2211">
              <w:rPr>
                <w:rFonts w:ascii="Poppins" w:hAnsi="Poppins" w:cs="Poppins"/>
                <w:noProof/>
                <w:webHidden/>
              </w:rPr>
              <w:t>42</w:t>
            </w:r>
          </w:hyperlink>
        </w:p>
        <w:p w14:paraId="7C5B849B" w14:textId="45CC1B25" w:rsidR="00153A2E" w:rsidRPr="00084887" w:rsidRDefault="00000000">
          <w:pPr>
            <w:pStyle w:val="TablCynnwys2"/>
            <w:rPr>
              <w:rFonts w:ascii="Poppins" w:eastAsiaTheme="minorEastAsia" w:hAnsi="Poppins" w:cs="Poppins"/>
              <w:noProof/>
              <w:kern w:val="2"/>
              <w:sz w:val="22"/>
              <w:szCs w:val="22"/>
              <w:lang w:eastAsia="cy-GB"/>
              <w14:ligatures w14:val="standardContextual"/>
            </w:rPr>
          </w:pPr>
          <w:hyperlink w:anchor="_Toc151029542" w:history="1"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Maes 3: Ymwybyddiaeth Cyflog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w</w:t>
            </w:r>
            <w:r w:rsidR="00153A2E" w:rsidRPr="00084887">
              <w:rPr>
                <w:rStyle w:val="Hyperddolen"/>
                <w:rFonts w:ascii="Poppins" w:hAnsi="Poppins" w:cs="Poppins"/>
                <w:noProof/>
              </w:rPr>
              <w:t>yr</w:t>
            </w:r>
            <w:r w:rsidR="00153A2E" w:rsidRPr="00084887">
              <w:rPr>
                <w:rFonts w:ascii="Poppins" w:hAnsi="Poppins" w:cs="Poppins"/>
                <w:noProof/>
                <w:webHidden/>
              </w:rPr>
              <w:tab/>
            </w:r>
            <w:r w:rsidR="004E2211">
              <w:rPr>
                <w:rFonts w:ascii="Poppins" w:hAnsi="Poppins" w:cs="Poppins"/>
                <w:noProof/>
                <w:webHidden/>
              </w:rPr>
              <w:t>53</w:t>
            </w:r>
          </w:hyperlink>
        </w:p>
        <w:p w14:paraId="59FC6AEB" w14:textId="7AF4D277" w:rsidR="00E45A0A" w:rsidRPr="00084887" w:rsidRDefault="00E45A0A">
          <w:pPr>
            <w:rPr>
              <w:rFonts w:ascii="Poppins" w:hAnsi="Poppins" w:cs="Poppins"/>
            </w:rPr>
          </w:pPr>
          <w:r w:rsidRPr="00084887">
            <w:rPr>
              <w:rFonts w:ascii="Poppins" w:hAnsi="Poppins" w:cs="Poppins"/>
              <w:b/>
              <w:bCs/>
              <w:color w:val="2B579A"/>
            </w:rPr>
            <w:fldChar w:fldCharType="end"/>
          </w:r>
        </w:p>
      </w:sdtContent>
    </w:sdt>
    <w:p w14:paraId="55E86F96" w14:textId="77777777" w:rsidR="00FA537E" w:rsidRPr="00084887" w:rsidRDefault="00FA537E" w:rsidP="00FA537E">
      <w:pPr>
        <w:spacing w:line="240" w:lineRule="auto"/>
        <w:rPr>
          <w:rFonts w:ascii="Poppins" w:hAnsi="Poppins" w:cs="Poppins"/>
          <w:b/>
        </w:rPr>
      </w:pPr>
    </w:p>
    <w:p w14:paraId="67C88F3E" w14:textId="77777777" w:rsidR="00B24EF7" w:rsidRPr="00084887" w:rsidRDefault="00B24EF7" w:rsidP="00627616">
      <w:pPr>
        <w:spacing w:line="480" w:lineRule="auto"/>
        <w:rPr>
          <w:rFonts w:ascii="Poppins" w:hAnsi="Poppins" w:cs="Poppins"/>
          <w:b/>
        </w:rPr>
      </w:pPr>
    </w:p>
    <w:p w14:paraId="47715175" w14:textId="77777777" w:rsidR="00FA43F8" w:rsidRPr="00084887" w:rsidRDefault="00FA43F8" w:rsidP="00A13C91">
      <w:pPr>
        <w:rPr>
          <w:rFonts w:ascii="Poppins" w:hAnsi="Poppins" w:cs="Poppins"/>
        </w:rPr>
      </w:pPr>
    </w:p>
    <w:p w14:paraId="28BFC5C5" w14:textId="62C5E668" w:rsidR="00FA43F8" w:rsidRPr="00084887" w:rsidRDefault="00FA2D0B" w:rsidP="00084887">
      <w:pPr>
        <w:spacing w:line="259" w:lineRule="auto"/>
        <w:rPr>
          <w:rFonts w:ascii="Poppins" w:hAnsi="Poppins" w:cs="Poppins"/>
        </w:rPr>
      </w:pPr>
      <w:r w:rsidRPr="00084887">
        <w:rPr>
          <w:rFonts w:ascii="Poppins" w:hAnsi="Poppins" w:cs="Poppins"/>
        </w:rPr>
        <w:br w:type="page"/>
      </w:r>
      <w:bookmarkStart w:id="0" w:name="_Toc151029532"/>
      <w:r w:rsidR="00627616" w:rsidRPr="00084887">
        <w:rPr>
          <w:rFonts w:ascii="Poppins" w:hAnsi="Poppins" w:cs="Poppins"/>
        </w:rPr>
        <w:lastRenderedPageBreak/>
        <w:t>Rhan 1: Cyflwyniadau</w:t>
      </w:r>
      <w:bookmarkEnd w:id="0"/>
      <w:r w:rsidR="00627616" w:rsidRPr="00084887">
        <w:rPr>
          <w:rFonts w:ascii="Poppins" w:hAnsi="Poppins" w:cs="Poppins"/>
        </w:rPr>
        <w:t xml:space="preserve"> </w:t>
      </w:r>
    </w:p>
    <w:p w14:paraId="4F840FA3" w14:textId="5C4ACD9C" w:rsidR="00FA43F8" w:rsidRPr="00084887" w:rsidRDefault="00627616" w:rsidP="00A13C91">
      <w:pPr>
        <w:pStyle w:val="Pennawd2"/>
        <w:rPr>
          <w:rFonts w:ascii="Poppins" w:hAnsi="Poppins" w:cs="Poppins"/>
        </w:rPr>
      </w:pPr>
      <w:bookmarkStart w:id="1" w:name="_Toc151029533"/>
      <w:r w:rsidRPr="00084887">
        <w:rPr>
          <w:rFonts w:ascii="Poppins" w:hAnsi="Poppins" w:cs="Poppins"/>
        </w:rPr>
        <w:t>Rhagair gan y Cadeirydd</w:t>
      </w:r>
      <w:r w:rsidR="00CD4806" w:rsidRPr="00084887">
        <w:rPr>
          <w:rFonts w:ascii="Poppins" w:hAnsi="Poppins" w:cs="Poppins"/>
        </w:rPr>
        <w:t xml:space="preserve">, Dr Aled </w:t>
      </w:r>
      <w:r w:rsidR="00657313" w:rsidRPr="00084887">
        <w:rPr>
          <w:rFonts w:ascii="Poppins" w:hAnsi="Poppins" w:cs="Poppins"/>
        </w:rPr>
        <w:t>Eirug</w:t>
      </w:r>
      <w:bookmarkEnd w:id="1"/>
    </w:p>
    <w:p w14:paraId="68311367" w14:textId="77777777" w:rsidR="00084887" w:rsidRPr="00084887" w:rsidRDefault="00084887" w:rsidP="00084887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Mae’n bleser gennyf gyflwyno adroddiad blynyddol y Coleg ar gyfer 2022/23. Hon oedd fy mlwyddyn lawn gyntaf fel Cadeirydd ac mae wedi bod yn drawiadol i weld tystiolaeth o ehangder dylanwad gwaith y Coleg yn y gwahanol sectorau addysgol.</w:t>
      </w:r>
    </w:p>
    <w:p w14:paraId="3DC2483C" w14:textId="77777777" w:rsidR="00084887" w:rsidRPr="00084887" w:rsidRDefault="00084887" w:rsidP="00084887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Yn ein prifysgolion, mae effaith ein gwaith cynllunio a’r arian </w:t>
      </w:r>
      <w:proofErr w:type="spellStart"/>
      <w:r w:rsidRPr="00084887">
        <w:rPr>
          <w:rFonts w:ascii="Poppins" w:hAnsi="Poppins" w:cs="Poppins"/>
        </w:rPr>
        <w:t>ry’n</w:t>
      </w:r>
      <w:proofErr w:type="spellEnd"/>
      <w:r w:rsidRPr="00084887">
        <w:rPr>
          <w:rFonts w:ascii="Poppins" w:hAnsi="Poppins" w:cs="Poppins"/>
        </w:rPr>
        <w:t xml:space="preserve"> ni’n ei fuddsoddi yn sylweddol. Drwy gefnogi darpariaeth mewn amrywiaeth o bynciau a darparu ysgoloriaethau i fyfyrwyr, mae’r Coleg yn cynyddu mynediad siaradwyr Cymraeg at addysg uwch drwy gyfrwng y Gymraeg. Mae’n gyffrous gweld y Coleg yn parhau i hybu profiadau dysgu newydd – yn enwedig mewn meysydd sy’n allweddol ar gyfer datblygu gweithluoedd dwyieithog y dyfodol, fel y proffesiynau iechyd, addysg a’r diwydiannau creadigol, er enghraifft – drwy grantiau pynciol, grantiau sbarduno, ac amrywiol brosiectau.</w:t>
      </w:r>
    </w:p>
    <w:p w14:paraId="6159FC43" w14:textId="77777777" w:rsidR="00084887" w:rsidRPr="00084887" w:rsidRDefault="00084887" w:rsidP="00084887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Tra bo’r Coleg wedi gweithio gyda phrifysgolion ers dros ddegawd, cymharol ddiweddar yw’r ymwneud â cholegau addysg bellach a’r sector prentisiaethau. Mae’r buddsoddi cychwynnol yn barod yn cael effaith drawiadol yn y meysydd hyn, a hynny yn aml mewn cyd-destunau lle nad oes fawr ddim traddodiad o ddarparu drwy gyfrwng y Gymraeg. Bydd </w:t>
      </w:r>
      <w:r w:rsidRPr="00084887">
        <w:rPr>
          <w:rFonts w:ascii="Poppins" w:hAnsi="Poppins" w:cs="Poppins"/>
        </w:rPr>
        <w:lastRenderedPageBreak/>
        <w:t>adolygu’r cynllun gweithredu ar gyfer darpariaeth ôl-16 yn gyfle i adeiladu ar y gwaith hwn ac i ehangu gwaith y Coleg.</w:t>
      </w:r>
    </w:p>
    <w:p w14:paraId="21859A74" w14:textId="542F87B5" w:rsidR="002D56E5" w:rsidRPr="00084887" w:rsidRDefault="00084887" w:rsidP="00084887">
      <w:pPr>
        <w:rPr>
          <w:rFonts w:ascii="Poppins" w:hAnsi="Poppins" w:cs="Poppins"/>
          <w:i/>
          <w:iCs/>
        </w:rPr>
      </w:pPr>
      <w:r w:rsidRPr="00084887">
        <w:rPr>
          <w:rFonts w:ascii="Poppins" w:hAnsi="Poppins" w:cs="Poppins"/>
        </w:rPr>
        <w:t>Hoffwn ddiolch i aelodau Bwrdd y Coleg, y tîm uwch reolwyr a holl staff y Coleg am eu cefnogaeth yn ystod y flwyddyn, a hefyd i swyddogion Llywodraeth Cymru am eu cydweithrediad. Hyderaf y bydd cynnwys yr adroddiad blynyddol hwn yn ysbrydoliaeth, yn enwedig i chi fyfyrwyr a darpar fyfyrwyr.</w:t>
      </w:r>
      <w:r w:rsidR="002D56E5" w:rsidRPr="00084887">
        <w:rPr>
          <w:rFonts w:ascii="Poppins" w:hAnsi="Poppins" w:cs="Poppins"/>
          <w:i/>
          <w:iCs/>
        </w:rPr>
        <w:br w:type="page"/>
      </w:r>
    </w:p>
    <w:p w14:paraId="1D8329B6" w14:textId="77777777" w:rsidR="002D56E5" w:rsidRPr="00084887" w:rsidRDefault="002D56E5" w:rsidP="00943137">
      <w:pPr>
        <w:pStyle w:val="Pennawd2"/>
        <w:rPr>
          <w:rFonts w:ascii="Poppins" w:hAnsi="Poppins" w:cs="Poppins"/>
        </w:rPr>
      </w:pPr>
      <w:bookmarkStart w:id="2" w:name="_Toc151029534"/>
      <w:r w:rsidRPr="00084887">
        <w:rPr>
          <w:rFonts w:ascii="Poppins" w:hAnsi="Poppins" w:cs="Poppins"/>
        </w:rPr>
        <w:lastRenderedPageBreak/>
        <w:t>Adroddiad y Prif Weithredwr, Dr Ioan Matthews</w:t>
      </w:r>
      <w:bookmarkEnd w:id="2"/>
    </w:p>
    <w:p w14:paraId="605D439A" w14:textId="77777777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t xml:space="preserve">Rwy’n llunio’r sylwadau hyn ychydig wythnosau wedi i Mark </w:t>
      </w:r>
      <w:proofErr w:type="spellStart"/>
      <w:r w:rsidRPr="00C5483E">
        <w:rPr>
          <w:rFonts w:ascii="Poppins" w:hAnsi="Poppins" w:cs="Poppins"/>
        </w:rPr>
        <w:t>Drakeford</w:t>
      </w:r>
      <w:proofErr w:type="spellEnd"/>
      <w:r w:rsidRPr="00C5483E">
        <w:rPr>
          <w:rFonts w:ascii="Poppins" w:hAnsi="Poppins" w:cs="Poppins"/>
        </w:rPr>
        <w:t xml:space="preserve"> gyhoeddi ei fwriad i ymddeol fel Prif Weinidog, a hynny oddeutu hanner ffordd drwy dymor y chweched Senedd. Mae’n amserol felly i fwrw golwg nid yn unig dros y flwyddyn a adolygir yn yr adroddiad hwn, ond hefyd ar yr hyn y mae’r Coleg wedi ei gyflawni ers Mai 2021. </w:t>
      </w:r>
    </w:p>
    <w:p w14:paraId="74F75A83" w14:textId="77777777" w:rsidR="00C5483E" w:rsidRPr="00C5483E" w:rsidRDefault="00C5483E" w:rsidP="00C5483E">
      <w:pPr>
        <w:rPr>
          <w:rFonts w:ascii="Poppins" w:hAnsi="Poppins" w:cs="Poppins"/>
        </w:rPr>
      </w:pPr>
    </w:p>
    <w:p w14:paraId="50583F30" w14:textId="77777777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t xml:space="preserve">Yn y maniffesto a luniwyd cyn etholiadau’r Senedd yn 2021, rhoddodd y Coleg bwyslais ar gefnogi amcanion polisi Llywodraeth Cymru ym meysydd y Gymraeg ac addysg a hyfforddiant, ac yn benodol ar weithio tuag at sicrhau miliwn o siaradwyr Cymraeg a chynyddu defnydd o’r iaith. Yn y cyswllt hwn mae’r Coleg wedi croesawu cyhoeddi’r Papur Gwyn ar y Bil Addysg Gymraeg sydd, ymysg pethau eraill, yn datgan y nod o wneud y targed o filiwn o siaradwyr yn un statudol. Yn ystod y flwyddyn, mae Bwrdd y Coleg wedi cael sawl trafodaeth ar bwysigrwydd creu gweithlu addysg sydd â hyfforddiant digonol i wireddu’r amcanion uchelgeisiol a ddisgrifiwyd yn y Papur Gwyn, ac yn ein hymateb sefydliadol wedi mynegi’r angen am weithredu priodol ar draws y llywodraeth i ymgyrraedd at hynny. </w:t>
      </w:r>
    </w:p>
    <w:p w14:paraId="647CE7FB" w14:textId="77777777" w:rsidR="00C5483E" w:rsidRPr="00C5483E" w:rsidRDefault="00C5483E" w:rsidP="00C5483E">
      <w:pPr>
        <w:rPr>
          <w:rFonts w:ascii="Poppins" w:hAnsi="Poppins" w:cs="Poppins"/>
        </w:rPr>
      </w:pPr>
    </w:p>
    <w:p w14:paraId="26DC7654" w14:textId="0596AEEB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lastRenderedPageBreak/>
        <w:t xml:space="preserve">Mae’r adroddiad hwn yn amlygu rhai o’r datblygiadau cyffrous sydd wedi digwydd yn y sector addysg bellach a’r sector prentisiaethau yn sgil ymestyn cyfrifoldebau’r Coleg i gynnwys y meysydd hyn, a’r adnoddau ychwanegol a sicrhawyd yn dilyn hynny. Mae’r cynnydd yn drawiadol, fel y dengys y data diweddaraf, sydd yn dangos cynnydd yn niferoedd y dysgwyr yn y ddau sector sydd yn derbyn darpariaeth ddwyieithog. Mewn sesiwn drafod ar faes yr Eisteddfod Genedlaethol ym </w:t>
      </w:r>
      <w:proofErr w:type="spellStart"/>
      <w:r w:rsidRPr="00C5483E">
        <w:rPr>
          <w:rFonts w:ascii="Poppins" w:hAnsi="Poppins" w:cs="Poppins"/>
        </w:rPr>
        <w:t>M</w:t>
      </w:r>
      <w:r w:rsidR="00AC6680">
        <w:rPr>
          <w:rFonts w:ascii="Poppins" w:hAnsi="Poppins" w:cs="Poppins"/>
        </w:rPr>
        <w:t>oduan</w:t>
      </w:r>
      <w:proofErr w:type="spellEnd"/>
      <w:r w:rsidRPr="00C5483E">
        <w:rPr>
          <w:rFonts w:ascii="Poppins" w:hAnsi="Poppins" w:cs="Poppins"/>
        </w:rPr>
        <w:t xml:space="preserve"> ym mis Awst 2023, cefais gyfle yng nghwmni Gweinidog y Gymraeg ac Addysg, </w:t>
      </w:r>
      <w:proofErr w:type="spellStart"/>
      <w:r w:rsidRPr="00C5483E">
        <w:rPr>
          <w:rFonts w:ascii="Poppins" w:hAnsi="Poppins" w:cs="Poppins"/>
        </w:rPr>
        <w:t>Jeremy</w:t>
      </w:r>
      <w:proofErr w:type="spellEnd"/>
      <w:r w:rsidRPr="00C5483E">
        <w:rPr>
          <w:rFonts w:ascii="Poppins" w:hAnsi="Poppins" w:cs="Poppins"/>
        </w:rPr>
        <w:t xml:space="preserve"> Miles, a chyd-weithwyr o sefydliadau eraill, i ddathlu rhai o’r llwyddiannau hyn gyda rhai o ddysgwyr Grŵp Llandrillo Menai. Gan fod pum mlynedd wedi mynd heibio ers i Kirsty Williams, y Gweinidog Addysg ar y pryd, lansio’r cynllun gweithredu addysg bellach a phrentisiaethau yn 2019, bydd yn amserol yn ystod y flwyddyn i ddod i adolygu’r gwaith hyd yma a llunio cynllun ar gyfer y blynyddoedd nesaf. </w:t>
      </w:r>
    </w:p>
    <w:p w14:paraId="72B44ECD" w14:textId="77777777" w:rsidR="00C5483E" w:rsidRPr="00C5483E" w:rsidRDefault="00C5483E" w:rsidP="00C5483E">
      <w:pPr>
        <w:rPr>
          <w:rFonts w:ascii="Poppins" w:hAnsi="Poppins" w:cs="Poppins"/>
        </w:rPr>
      </w:pPr>
    </w:p>
    <w:p w14:paraId="0A4009F5" w14:textId="77777777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t xml:space="preserve">Ers ymestyn cyfrifoldebau’r Coleg yn 2018 i gynnwys y sectorau addysg bellach a phrentisiaethau, mae gwaith sylweddol wedi ei gyflawni i weithredu strategaeth tymor hir ar gyfer y meysydd hyn. Mae’n dda gallu adrodd y sicrhawyd cynnydd sylweddol yn y gyllideb ar gyfer addysg bellach a phrentisiaethau yn ystod y flwyddyn, ac mae hynny wedi ein galluogi i ddechrau buddsoddi yn fwy sylweddol, yn benodol er mwyn galluogi colegau addysg bellach a darparwyr prentisiaethau i gynyddu eu </w:t>
      </w:r>
      <w:proofErr w:type="spellStart"/>
      <w:r w:rsidRPr="00C5483E">
        <w:rPr>
          <w:rFonts w:ascii="Poppins" w:hAnsi="Poppins" w:cs="Poppins"/>
        </w:rPr>
        <w:lastRenderedPageBreak/>
        <w:t>capasiti</w:t>
      </w:r>
      <w:proofErr w:type="spellEnd"/>
      <w:r w:rsidRPr="00C5483E">
        <w:rPr>
          <w:rFonts w:ascii="Poppins" w:hAnsi="Poppins" w:cs="Poppins"/>
        </w:rPr>
        <w:t xml:space="preserve"> i ddarparu drwy gyfrwng y Gymraeg. Yn yr Eisteddfod Genedlaethol yn </w:t>
      </w:r>
      <w:proofErr w:type="spellStart"/>
      <w:r w:rsidRPr="00C5483E">
        <w:rPr>
          <w:rFonts w:ascii="Poppins" w:hAnsi="Poppins" w:cs="Poppins"/>
        </w:rPr>
        <w:t>Nhregaron</w:t>
      </w:r>
      <w:proofErr w:type="spellEnd"/>
      <w:r w:rsidRPr="00C5483E">
        <w:rPr>
          <w:rFonts w:ascii="Poppins" w:hAnsi="Poppins" w:cs="Poppins"/>
        </w:rPr>
        <w:t xml:space="preserve"> yn Awst 2022, cyhoeddwyd ein partneriaeth strategol â Chymwysterau Cymru ac, yn y cyfamser, mae’r Coleg wedi croesawu’r adolygiad a gyhoeddwyd gan Weinidog y Gymraeg ar ddatblygu cymwysterau galwedigaethol at ddibenion Cymru ac wedi cyfrannu’n weithredol at yr adolygiad hwnnw. </w:t>
      </w:r>
    </w:p>
    <w:p w14:paraId="55CABCAB" w14:textId="77777777" w:rsidR="00C5483E" w:rsidRPr="00C5483E" w:rsidRDefault="00C5483E" w:rsidP="00C5483E">
      <w:pPr>
        <w:rPr>
          <w:rFonts w:ascii="Poppins" w:hAnsi="Poppins" w:cs="Poppins"/>
        </w:rPr>
      </w:pPr>
    </w:p>
    <w:p w14:paraId="5DB4BC98" w14:textId="77777777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t xml:space="preserve">Mae’r niferoedd sydd yn astudio drwy gyfrwng y Gymraeg yn y prifysgolion yn parhau’n gyson, er gwaethaf y consýrn parhaus am y niferoedd o siaradwyr Cymraeg sydd yn dewis astudio y tu allan i Gymru. Bydd cynnal cyswllt gyda’r myfyrwyr hyn, a denu rhai ohonynt yn ôl i Gymru maes o law, yn ogystal ag ehangu’r cynulleidfaoedd sydd yn astudio drwy gyfrwng y Gymraeg ac yn ddwyieithog, yn flaenoriaeth wrth i’r Coleg weithredu’r strategaeth addysg uwch ddiweddaraf a luniwyd yn 2022. Bydd nifer o gynlluniau penodol yn deillio o’r gwaith hwn yn cael eu datblygu yn ystod y flwyddyn nesaf, gan gynnwys datblygu adnoddau i ddylanwadu ar ymddygiad iaith myfyrwyr; datblygu darpariaeth benodol ar gyfer myfyrwyr sydd yn ddihyder o ran eu sgiliau Cymraeg; ehangu darpariaeth ym meysydd iechyd a gofal; a chefnogi cynlluniau uchelgeisiol i ddatblygu gweithluoedd Cymraeg yn y sector cyhoeddus yn benodol. </w:t>
      </w:r>
    </w:p>
    <w:p w14:paraId="79B3F034" w14:textId="77777777" w:rsidR="00C5483E" w:rsidRPr="00C5483E" w:rsidRDefault="00C5483E" w:rsidP="00C5483E">
      <w:pPr>
        <w:rPr>
          <w:rFonts w:ascii="Poppins" w:hAnsi="Poppins" w:cs="Poppins"/>
        </w:rPr>
      </w:pPr>
    </w:p>
    <w:p w14:paraId="0712E4B1" w14:textId="77777777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lastRenderedPageBreak/>
        <w:t xml:space="preserve">Un o’r camau pwysicaf i’w gymryd yn ystod y flwyddyn oedd derbyn cadarnhad o benderfyniad Gweinidog y Gymraeg ac Addysg i ddynodi’r Coleg fel corff i gynghori’r Comisiwn Addysg Drydyddol ac Ymchwil newydd (CADY) ar ei ddyletswyddau statudol mewn perthynas â’r Gymraeg. Mae potensial y bydd sefydlu’r corff arloesol hwn, gyda’i gyfrifoldebau’n cwmpasu addysg uwch, addysg bellach, prentisiaethau, darpariaeth chweched dosbarth ac addysg gymunedol, yn gyfle i wreiddio cynllunio a datblygu addysg Gymraeg ar sail strategol fel egwyddor o’r cychwyn. Wrth baratoi cyngor i’r Comisiwn yn y dyfodol, bydd y Coleg yn ystyried themâu megis sefydlu systemau cyllido addas i gydnabod costau penodol darparu drwy’r Gymraeg; annog y Comisiwn i ddefnyddio ei bwerau rheoleiddio mewn dull cadarn ond teg mewn perthynas â’r Gymraeg; a gosod disgwyliad ar ddarparwyr i fuddsoddi o’u hadnoddau eu hunain mewn darpariaeth cyfrwng Cymraeg. </w:t>
      </w:r>
    </w:p>
    <w:p w14:paraId="7ADC200E" w14:textId="77777777" w:rsidR="00C5483E" w:rsidRPr="00C5483E" w:rsidRDefault="00C5483E" w:rsidP="00C5483E">
      <w:pPr>
        <w:rPr>
          <w:rFonts w:ascii="Poppins" w:hAnsi="Poppins" w:cs="Poppins"/>
        </w:rPr>
      </w:pPr>
    </w:p>
    <w:p w14:paraId="69C6BD68" w14:textId="77777777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t xml:space="preserve">Rhaid cydnabod y bydd y blynyddoedd nesaf yn rhai heriol yn y sector cyhoeddus, yn enwedig yn wyneb y pwysau ar gyllideb Llywodraeth Cymru. Tra’n bod yn siomedig nad yw’r Coleg wedi derbyn y cynnydd a ragwelwyd ar gyfer 2024/25 (sydd yn golygu y bydd yn rhaid gohirio neu atal rhai cynlluniau a datblygiadau), yr ydym yn cydnabod cefnogaeth swyddogion Llywodraeth Cymru ac yn croesawu’r ffaith na fu toriadau yn ein cyllideb graidd. Credwn fod arddel gofal wrth reoli cyllidebau yn gyfrifoldeb pwysig </w:t>
      </w:r>
      <w:r w:rsidRPr="00C5483E">
        <w:rPr>
          <w:rFonts w:ascii="Poppins" w:hAnsi="Poppins" w:cs="Poppins"/>
        </w:rPr>
        <w:lastRenderedPageBreak/>
        <w:t xml:space="preserve">yn yr amgylchiadau presennol, ac mae datblygiadau megis ein Memorandwm Cyd-ddealltwriaeth gyda’r Ganolfan Dysgu Cymraeg Genedlaethol yn arwydd o’n bwriad i gydweithio â sefydliadau eraill, lle bo hynny’n bosibl, i ymgyrraedd at dargedau mewn ffyrdd mor </w:t>
      </w:r>
      <w:proofErr w:type="spellStart"/>
      <w:r w:rsidRPr="00C5483E">
        <w:rPr>
          <w:rFonts w:ascii="Poppins" w:hAnsi="Poppins" w:cs="Poppins"/>
        </w:rPr>
        <w:t>gosteffeithiol</w:t>
      </w:r>
      <w:proofErr w:type="spellEnd"/>
      <w:r w:rsidRPr="00C5483E">
        <w:rPr>
          <w:rFonts w:ascii="Poppins" w:hAnsi="Poppins" w:cs="Poppins"/>
        </w:rPr>
        <w:t xml:space="preserve"> â phosibl.</w:t>
      </w:r>
    </w:p>
    <w:p w14:paraId="085D3698" w14:textId="77777777" w:rsidR="00C5483E" w:rsidRPr="00C5483E" w:rsidRDefault="00C5483E" w:rsidP="00C5483E">
      <w:pPr>
        <w:rPr>
          <w:rFonts w:ascii="Poppins" w:hAnsi="Poppins" w:cs="Poppins"/>
        </w:rPr>
      </w:pPr>
    </w:p>
    <w:p w14:paraId="7B0429B3" w14:textId="77777777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t xml:space="preserve">Am y tro cyntaf ers pedair blynedd, cafwyd cyfle i gynnal Cynulliad Blynyddol y Coleg a hynny yng Nghaerdydd, i gydnabod llwyddiant myfyrwyr ymchwil sydd wedi astudio am ddoethuriaethau dan nawdd y Coleg, ac i urddo’r Dr </w:t>
      </w:r>
      <w:proofErr w:type="spellStart"/>
      <w:r w:rsidRPr="00C5483E">
        <w:rPr>
          <w:rFonts w:ascii="Poppins" w:hAnsi="Poppins" w:cs="Poppins"/>
        </w:rPr>
        <w:t>Haydn</w:t>
      </w:r>
      <w:proofErr w:type="spellEnd"/>
      <w:r w:rsidRPr="00C5483E">
        <w:rPr>
          <w:rFonts w:ascii="Poppins" w:hAnsi="Poppins" w:cs="Poppins"/>
        </w:rPr>
        <w:t xml:space="preserve"> Edwards, Delyth Murphy a’r Athro Sioned Davies yn Gymrodyr er Anrhydedd. Cafwyd wythnosau lwyddiannus hefyd yn Eisteddfod yr Urdd a’r Eisteddfod Genedlaethol, tra bu llysgenhadon y Coleg yn y gwahanol sectorau yn cynnal digwyddiadau a gweithgareddau gydol y flwyddyn. </w:t>
      </w:r>
    </w:p>
    <w:p w14:paraId="69C0B8FA" w14:textId="77777777" w:rsidR="00C5483E" w:rsidRPr="00C5483E" w:rsidRDefault="00C5483E" w:rsidP="00C5483E">
      <w:pPr>
        <w:rPr>
          <w:rFonts w:ascii="Poppins" w:hAnsi="Poppins" w:cs="Poppins"/>
        </w:rPr>
      </w:pPr>
    </w:p>
    <w:p w14:paraId="21853FE4" w14:textId="77777777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t xml:space="preserve">Ond ni fu’n flwyddyn ddigwmwl. Ym mis Mai, bu farw Denise Williams, un o Gymrodyr er Anrhydedd y Coleg, ac aelod o’r Pwyllgor Penodiadau a Safonau </w:t>
      </w:r>
      <w:proofErr w:type="spellStart"/>
      <w:r w:rsidRPr="00C5483E">
        <w:rPr>
          <w:rFonts w:ascii="Poppins" w:hAnsi="Poppins" w:cs="Poppins"/>
        </w:rPr>
        <w:t>Llywodraethiant</w:t>
      </w:r>
      <w:proofErr w:type="spellEnd"/>
      <w:r w:rsidRPr="00C5483E">
        <w:rPr>
          <w:rFonts w:ascii="Poppins" w:hAnsi="Poppins" w:cs="Poppins"/>
        </w:rPr>
        <w:t xml:space="preserve">. Cyn ymddeol, roedd Denise yn Ddirprwy Gofrestrydd Prifysgol Morgannwg a gwnaeth sawl cyfraniad pwysig i ddatblygiad y Coleg Cymraeg, yn enwedig yn y cyfnod cynnar. Ac yn ystod yr haf daeth y newydd am golli’r Athro </w:t>
      </w:r>
      <w:proofErr w:type="spellStart"/>
      <w:r w:rsidRPr="00C5483E">
        <w:rPr>
          <w:rFonts w:ascii="Poppins" w:hAnsi="Poppins" w:cs="Poppins"/>
        </w:rPr>
        <w:t>Brynley</w:t>
      </w:r>
      <w:proofErr w:type="spellEnd"/>
      <w:r w:rsidRPr="00C5483E">
        <w:rPr>
          <w:rFonts w:ascii="Poppins" w:hAnsi="Poppins" w:cs="Poppins"/>
        </w:rPr>
        <w:t xml:space="preserve"> F. Roberts, a oedd hefyd yn </w:t>
      </w:r>
      <w:r w:rsidRPr="00C5483E">
        <w:rPr>
          <w:rFonts w:ascii="Poppins" w:hAnsi="Poppins" w:cs="Poppins"/>
        </w:rPr>
        <w:lastRenderedPageBreak/>
        <w:t xml:space="preserve">Gymrawd o’r Coleg. Talwyd sawl teyrnged i Bryn Roberts yn sgil ei gyfraniad oes i ysgolheictod Cymraeg, ei fywyd cyhoeddus prysur a’i gefnogaeth i academyddion ifanc. Braf iawn oedd iddo allu traddodi’r ddarlith gyntaf (yn 2013) yng nghyfres darlithoedd Edward </w:t>
      </w:r>
      <w:proofErr w:type="spellStart"/>
      <w:r w:rsidRPr="00C5483E">
        <w:rPr>
          <w:rFonts w:ascii="Poppins" w:hAnsi="Poppins" w:cs="Poppins"/>
        </w:rPr>
        <w:t>Lhuyd</w:t>
      </w:r>
      <w:proofErr w:type="spellEnd"/>
      <w:r w:rsidRPr="00C5483E">
        <w:rPr>
          <w:rFonts w:ascii="Poppins" w:hAnsi="Poppins" w:cs="Poppins"/>
        </w:rPr>
        <w:t xml:space="preserve">, a drefnir ar y cyd rhwng y Coleg a Chymdeithas Ddysgedig Cymru. Mewn gwahanol ffyrdd, bu cyngor doeth Denise a Bryn o gymorth mawr i mi ar sawl achlysur, a choffa da amdanynt. </w:t>
      </w:r>
    </w:p>
    <w:p w14:paraId="0FF0C4FB" w14:textId="77777777" w:rsidR="00C5483E" w:rsidRPr="00C5483E" w:rsidRDefault="00C5483E" w:rsidP="00C5483E">
      <w:pPr>
        <w:rPr>
          <w:rFonts w:ascii="Poppins" w:hAnsi="Poppins" w:cs="Poppins"/>
        </w:rPr>
      </w:pPr>
    </w:p>
    <w:p w14:paraId="22C178AC" w14:textId="03ADFC87" w:rsidR="00C5483E" w:rsidRPr="00C5483E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t xml:space="preserve">Ym mlynyddoedd cynnar y Coleg, penodwyd dros gant o ddarlithwyr newydd drwy gynllun staffio’r Coleg, ac un o’r sêr, yn </w:t>
      </w:r>
      <w:proofErr w:type="spellStart"/>
      <w:r w:rsidRPr="00C5483E">
        <w:rPr>
          <w:rFonts w:ascii="Poppins" w:hAnsi="Poppins" w:cs="Poppins"/>
        </w:rPr>
        <w:t>ddigwestiwn</w:t>
      </w:r>
      <w:proofErr w:type="spellEnd"/>
      <w:r w:rsidRPr="00C5483E">
        <w:rPr>
          <w:rFonts w:ascii="Poppins" w:hAnsi="Poppins" w:cs="Poppins"/>
        </w:rPr>
        <w:t xml:space="preserve">, oedd Llŷr Roberts, darlithydd mewn Busnes ym mhrifysgolion Met Caerdydd a De Cymru (ac yn fwy diweddar, ym Mangor). Roedd Llŷr yn ysbrydoli ei fyfyrwyr, yn arloesi mewn dulliau dysgu a chyflwyno, ac yn awdur cyfrol ar farchnata a enillodd un o wobrau’r Coleg yn 2022. Roedd y newydd am farwolaeth sydyn Llŷr, tra oedd ar wyliau yng Ngwlad Groeg yn ystod haf 2023, yn ergyd drom i’w deulu, ei gyfeillion a’i gyd-weithwyr, ac mae’r Coleg yn hynod ddiolchgar i deulu Llŷr am eu cydweithrediad wrth sefydlu cronfa er cof amdano a lansiwyd ar faes yr Eisteddfod ym </w:t>
      </w:r>
      <w:proofErr w:type="spellStart"/>
      <w:r w:rsidRPr="00C5483E">
        <w:rPr>
          <w:rFonts w:ascii="Poppins" w:hAnsi="Poppins" w:cs="Poppins"/>
        </w:rPr>
        <w:t>M</w:t>
      </w:r>
      <w:r w:rsidR="00AC6680">
        <w:rPr>
          <w:rFonts w:ascii="Poppins" w:hAnsi="Poppins" w:cs="Poppins"/>
        </w:rPr>
        <w:t>oduan</w:t>
      </w:r>
      <w:proofErr w:type="spellEnd"/>
      <w:r w:rsidRPr="00C5483E">
        <w:rPr>
          <w:rFonts w:ascii="Poppins" w:hAnsi="Poppins" w:cs="Poppins"/>
        </w:rPr>
        <w:t xml:space="preserve">. Casglwyd swm anrhydeddus a fydd yn cael ei ddefnyddio i gefnogi myfyrwyr sydd yn astudio drwy’r Gymraeg. </w:t>
      </w:r>
    </w:p>
    <w:p w14:paraId="733F2DC1" w14:textId="77777777" w:rsidR="00C5483E" w:rsidRPr="00C5483E" w:rsidRDefault="00C5483E" w:rsidP="00C5483E">
      <w:pPr>
        <w:rPr>
          <w:rFonts w:ascii="Poppins" w:hAnsi="Poppins" w:cs="Poppins"/>
        </w:rPr>
      </w:pPr>
    </w:p>
    <w:p w14:paraId="57060B2D" w14:textId="59CB4C0F" w:rsidR="00937BC1" w:rsidRDefault="00C5483E" w:rsidP="00C5483E">
      <w:pPr>
        <w:rPr>
          <w:rFonts w:ascii="Poppins" w:hAnsi="Poppins" w:cs="Poppins"/>
        </w:rPr>
      </w:pPr>
      <w:r w:rsidRPr="00C5483E">
        <w:rPr>
          <w:rFonts w:ascii="Poppins" w:hAnsi="Poppins" w:cs="Poppins"/>
        </w:rPr>
        <w:lastRenderedPageBreak/>
        <w:t>Wrth gloi, mae fy niolchiadau i aelodau’r Bwrdd a’m cyd-weithwyr yn y Coleg mor ddiffuant ag erioed. Gwerthfawrogaf eu proffesiynoldeb a’u hymroddiad mewn blwyddyn a fu, ar adegau, yn un ddigon anodd. Edrychwn ymlaen yn hyderus, er gwaethaf yr heriau, at weld gwaith y Coleg yn aeddfedu a dwyn ffrwyth dros y blynyddoedd nesaf.</w:t>
      </w:r>
    </w:p>
    <w:p w14:paraId="133735FB" w14:textId="77777777" w:rsidR="00B22AE1" w:rsidRDefault="00B22AE1" w:rsidP="00C5483E">
      <w:pPr>
        <w:rPr>
          <w:rFonts w:ascii="Poppins" w:hAnsi="Poppins" w:cs="Poppins"/>
        </w:rPr>
      </w:pPr>
    </w:p>
    <w:p w14:paraId="5822CDED" w14:textId="77777777" w:rsidR="00B22AE1" w:rsidRDefault="00B22AE1" w:rsidP="00C5483E">
      <w:pPr>
        <w:rPr>
          <w:rFonts w:ascii="Poppins" w:hAnsi="Poppins" w:cs="Poppins"/>
        </w:rPr>
      </w:pPr>
    </w:p>
    <w:p w14:paraId="488D96B1" w14:textId="77777777" w:rsidR="00B22AE1" w:rsidRDefault="00B22AE1" w:rsidP="00C5483E">
      <w:pPr>
        <w:rPr>
          <w:rFonts w:ascii="Poppins" w:hAnsi="Poppins" w:cs="Poppins"/>
        </w:rPr>
      </w:pPr>
    </w:p>
    <w:p w14:paraId="6F156FD1" w14:textId="77777777" w:rsidR="00B22AE1" w:rsidRDefault="00B22AE1" w:rsidP="00C5483E">
      <w:pPr>
        <w:rPr>
          <w:rFonts w:ascii="Poppins" w:hAnsi="Poppins" w:cs="Poppins"/>
        </w:rPr>
      </w:pPr>
    </w:p>
    <w:p w14:paraId="0BE7EF7E" w14:textId="77777777" w:rsidR="00B22AE1" w:rsidRDefault="00B22AE1" w:rsidP="00C5483E">
      <w:pPr>
        <w:rPr>
          <w:rFonts w:ascii="Poppins" w:hAnsi="Poppins" w:cs="Poppins"/>
        </w:rPr>
      </w:pPr>
    </w:p>
    <w:p w14:paraId="7C04743A" w14:textId="77777777" w:rsidR="00B22AE1" w:rsidRDefault="00B22AE1" w:rsidP="00C5483E">
      <w:pPr>
        <w:rPr>
          <w:rFonts w:ascii="Poppins" w:hAnsi="Poppins" w:cs="Poppins"/>
        </w:rPr>
      </w:pPr>
    </w:p>
    <w:p w14:paraId="4DBC24B0" w14:textId="77777777" w:rsidR="00B22AE1" w:rsidRDefault="00B22AE1" w:rsidP="00C5483E">
      <w:pPr>
        <w:rPr>
          <w:rFonts w:ascii="Poppins" w:hAnsi="Poppins" w:cs="Poppins"/>
        </w:rPr>
      </w:pPr>
    </w:p>
    <w:p w14:paraId="241CCACD" w14:textId="77777777" w:rsidR="00B22AE1" w:rsidRDefault="00B22AE1" w:rsidP="00C5483E">
      <w:pPr>
        <w:rPr>
          <w:rFonts w:ascii="Poppins" w:hAnsi="Poppins" w:cs="Poppins"/>
        </w:rPr>
      </w:pPr>
    </w:p>
    <w:p w14:paraId="11C660E8" w14:textId="77777777" w:rsidR="00B22AE1" w:rsidRDefault="00B22AE1" w:rsidP="00C5483E">
      <w:pPr>
        <w:rPr>
          <w:rFonts w:ascii="Poppins" w:hAnsi="Poppins" w:cs="Poppins"/>
        </w:rPr>
      </w:pPr>
    </w:p>
    <w:p w14:paraId="1315D020" w14:textId="77777777" w:rsidR="00B22AE1" w:rsidRPr="00C5483E" w:rsidRDefault="00B22AE1" w:rsidP="00C5483E">
      <w:pPr>
        <w:rPr>
          <w:rFonts w:ascii="Poppins" w:hAnsi="Poppins" w:cs="Poppins"/>
        </w:rPr>
      </w:pPr>
    </w:p>
    <w:p w14:paraId="7EE827CC" w14:textId="46236C8E" w:rsidR="00627616" w:rsidRPr="00084887" w:rsidRDefault="00627616" w:rsidP="00627616">
      <w:pPr>
        <w:pStyle w:val="Pennawd1"/>
        <w:rPr>
          <w:rFonts w:ascii="Poppins" w:hAnsi="Poppins" w:cs="Poppins"/>
        </w:rPr>
      </w:pPr>
      <w:bookmarkStart w:id="3" w:name="_Toc151029535"/>
      <w:r w:rsidRPr="00084887">
        <w:rPr>
          <w:rFonts w:ascii="Poppins" w:hAnsi="Poppins" w:cs="Poppins"/>
        </w:rPr>
        <w:lastRenderedPageBreak/>
        <w:t>Rhan 2: Cynnydd tuag at wireddu ein Cynllun Strategol</w:t>
      </w:r>
      <w:bookmarkEnd w:id="3"/>
      <w:r w:rsidRPr="00084887">
        <w:rPr>
          <w:rFonts w:ascii="Poppins" w:hAnsi="Poppins" w:cs="Poppins"/>
        </w:rPr>
        <w:t xml:space="preserve"> </w:t>
      </w:r>
    </w:p>
    <w:p w14:paraId="15EC3DBE" w14:textId="4C3673AC" w:rsidR="00627616" w:rsidRPr="00084887" w:rsidRDefault="00627616" w:rsidP="001E1BF8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Lansiwyd </w:t>
      </w:r>
      <w:hyperlink r:id="rId11" w:history="1">
        <w:r w:rsidR="00D86197" w:rsidRPr="00084887">
          <w:rPr>
            <w:rStyle w:val="Hyperddolen"/>
            <w:rFonts w:ascii="Poppins" w:hAnsi="Poppins" w:cs="Poppins"/>
            <w:b/>
            <w:bCs/>
          </w:rPr>
          <w:t>Cynllun Strategol</w:t>
        </w:r>
      </w:hyperlink>
      <w:r w:rsidRPr="00084887">
        <w:rPr>
          <w:rFonts w:ascii="Poppins" w:hAnsi="Poppins" w:cs="Poppins"/>
        </w:rPr>
        <w:t xml:space="preserve"> y Coleg ym mis Chwefror 2020. Mae’r Cynllun yn amlinellu gweledigaeth a gwerthoedd y Coleg ar gyfer y cyfnod hyd at 2025 ac yn amlinellu’r blaenoriaethau strategol er mwyn cyflawni’r weledigaeth. </w:t>
      </w:r>
    </w:p>
    <w:p w14:paraId="230964B6" w14:textId="6D2B1CAD" w:rsidR="00627616" w:rsidRPr="00084887" w:rsidRDefault="00627616" w:rsidP="001E1BF8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Gwyliwch</w:t>
      </w:r>
      <w:r w:rsidR="001A6D17" w:rsidRPr="00084887">
        <w:rPr>
          <w:rFonts w:ascii="Poppins" w:hAnsi="Poppins" w:cs="Poppins"/>
        </w:rPr>
        <w:t xml:space="preserve"> </w:t>
      </w:r>
      <w:hyperlink r:id="rId12" w:history="1">
        <w:r w:rsidR="001A6D17" w:rsidRPr="00084887">
          <w:rPr>
            <w:rStyle w:val="Hyperddolen"/>
            <w:rFonts w:ascii="Poppins" w:hAnsi="Poppins" w:cs="Poppins"/>
          </w:rPr>
          <w:t>ffilm fer</w:t>
        </w:r>
      </w:hyperlink>
      <w:r w:rsidRPr="00084887">
        <w:rPr>
          <w:rFonts w:ascii="Poppins" w:hAnsi="Poppins" w:cs="Poppins"/>
        </w:rPr>
        <w:t xml:space="preserve"> </w:t>
      </w:r>
      <w:r w:rsidR="00626828" w:rsidRPr="00084887">
        <w:rPr>
          <w:rFonts w:ascii="Poppins" w:hAnsi="Poppins" w:cs="Poppins"/>
        </w:rPr>
        <w:t>s</w:t>
      </w:r>
      <w:r w:rsidRPr="00084887">
        <w:rPr>
          <w:rFonts w:ascii="Poppins" w:hAnsi="Poppins" w:cs="Poppins"/>
        </w:rPr>
        <w:t>y</w:t>
      </w:r>
      <w:r w:rsidR="00626828" w:rsidRPr="00084887">
        <w:rPr>
          <w:rFonts w:ascii="Poppins" w:hAnsi="Poppins" w:cs="Poppins"/>
        </w:rPr>
        <w:t>’</w:t>
      </w:r>
      <w:r w:rsidRPr="00084887">
        <w:rPr>
          <w:rFonts w:ascii="Poppins" w:hAnsi="Poppins" w:cs="Poppins"/>
        </w:rPr>
        <w:t>n cyflwyno’r Cynllun Strategol</w:t>
      </w:r>
      <w:r w:rsidR="002F092E" w:rsidRPr="00084887">
        <w:rPr>
          <w:rFonts w:ascii="Poppins" w:hAnsi="Poppins" w:cs="Poppins"/>
        </w:rPr>
        <w:t>.</w:t>
      </w:r>
    </w:p>
    <w:p w14:paraId="3A6966EB" w14:textId="5679F59F" w:rsidR="00627616" w:rsidRPr="00084887" w:rsidRDefault="00627616" w:rsidP="001E1BF8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Ein rôl fel corff cynllunio strategol cenedlaethol yw cefnogi a dylanwadu ar bartneriaid drwy’r adnoddau sy’n cael eu darparu gan Lywodraeth Cymru </w:t>
      </w:r>
      <w:r w:rsidR="00CB6750" w:rsidRPr="00084887">
        <w:rPr>
          <w:rFonts w:ascii="Poppins" w:hAnsi="Poppins" w:cs="Poppins"/>
        </w:rPr>
        <w:t>er mwyn</w:t>
      </w:r>
      <w:r w:rsidRPr="00084887">
        <w:rPr>
          <w:rFonts w:ascii="Poppins" w:hAnsi="Poppins" w:cs="Poppins"/>
        </w:rPr>
        <w:t xml:space="preserve"> hyrwyddo addysg ôl-statudol drwy gyfrwng y Gymraeg. </w:t>
      </w:r>
    </w:p>
    <w:p w14:paraId="789E262D" w14:textId="0AE064FF" w:rsidR="00627616" w:rsidRPr="00084887" w:rsidRDefault="00627616" w:rsidP="001E1BF8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Mae’r adroddiad blynyddol hwn yn dangos y cynnydd a wnaed gan y Coleg a’i bartneriaid yn ystod 202</w:t>
      </w:r>
      <w:r w:rsidR="00937BC1" w:rsidRPr="00084887">
        <w:rPr>
          <w:rFonts w:ascii="Poppins" w:hAnsi="Poppins" w:cs="Poppins"/>
        </w:rPr>
        <w:t>2</w:t>
      </w:r>
      <w:r w:rsidR="00614D04" w:rsidRPr="00084887">
        <w:rPr>
          <w:rFonts w:ascii="Poppins" w:hAnsi="Poppins" w:cs="Poppins"/>
        </w:rPr>
        <w:t>/</w:t>
      </w:r>
      <w:r w:rsidRPr="00084887">
        <w:rPr>
          <w:rFonts w:ascii="Poppins" w:hAnsi="Poppins" w:cs="Poppins"/>
        </w:rPr>
        <w:t>2</w:t>
      </w:r>
      <w:r w:rsidR="00937BC1" w:rsidRPr="00084887">
        <w:rPr>
          <w:rFonts w:ascii="Poppins" w:hAnsi="Poppins" w:cs="Poppins"/>
        </w:rPr>
        <w:t>3</w:t>
      </w:r>
      <w:r w:rsidRPr="00084887">
        <w:rPr>
          <w:rFonts w:ascii="Poppins" w:hAnsi="Poppins" w:cs="Poppins"/>
        </w:rPr>
        <w:t xml:space="preserve"> tuag at wireddu amcanion y </w:t>
      </w:r>
      <w:r w:rsidR="00CB6750" w:rsidRPr="00084887">
        <w:rPr>
          <w:rFonts w:ascii="Poppins" w:hAnsi="Poppins" w:cs="Poppins"/>
        </w:rPr>
        <w:t>c</w:t>
      </w:r>
      <w:r w:rsidRPr="00084887">
        <w:rPr>
          <w:rFonts w:ascii="Poppins" w:hAnsi="Poppins" w:cs="Poppins"/>
        </w:rPr>
        <w:t>ynllun ar draws tri maes:</w:t>
      </w:r>
    </w:p>
    <w:p w14:paraId="662B8042" w14:textId="77777777" w:rsidR="00627616" w:rsidRPr="00084887" w:rsidRDefault="00627616" w:rsidP="001E1BF8">
      <w:pPr>
        <w:pStyle w:val="ParagraffRhestr"/>
        <w:numPr>
          <w:ilvl w:val="0"/>
          <w:numId w:val="4"/>
        </w:numPr>
        <w:rPr>
          <w:rFonts w:ascii="Poppins" w:hAnsi="Poppins" w:cs="Poppins"/>
        </w:rPr>
      </w:pPr>
      <w:r w:rsidRPr="00084887">
        <w:rPr>
          <w:rFonts w:ascii="Poppins" w:hAnsi="Poppins" w:cs="Poppins"/>
        </w:rPr>
        <w:t>Maes 1: Profiad y dysgwr</w:t>
      </w:r>
    </w:p>
    <w:p w14:paraId="2DE4642E" w14:textId="77777777" w:rsidR="00627616" w:rsidRPr="00084887" w:rsidRDefault="00627616" w:rsidP="001E1BF8">
      <w:pPr>
        <w:pStyle w:val="ParagraffRhestr"/>
        <w:numPr>
          <w:ilvl w:val="0"/>
          <w:numId w:val="4"/>
        </w:numPr>
        <w:rPr>
          <w:rFonts w:ascii="Poppins" w:hAnsi="Poppins" w:cs="Poppins"/>
        </w:rPr>
      </w:pPr>
      <w:r w:rsidRPr="00084887">
        <w:rPr>
          <w:rFonts w:ascii="Poppins" w:hAnsi="Poppins" w:cs="Poppins"/>
        </w:rPr>
        <w:t>Maes 2: Darpariaeth</w:t>
      </w:r>
    </w:p>
    <w:p w14:paraId="2DE40A62" w14:textId="77777777" w:rsidR="00627616" w:rsidRPr="00084887" w:rsidRDefault="00627616" w:rsidP="001E1BF8">
      <w:pPr>
        <w:pStyle w:val="ParagraffRhestr"/>
        <w:numPr>
          <w:ilvl w:val="0"/>
          <w:numId w:val="4"/>
        </w:num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Maes 3: Ymwybyddiaeth cyflogwyr o bwysigrwydd </w:t>
      </w:r>
      <w:r w:rsidR="00FA2D0B" w:rsidRPr="00084887">
        <w:rPr>
          <w:rFonts w:ascii="Poppins" w:hAnsi="Poppins" w:cs="Poppins"/>
        </w:rPr>
        <w:t>sgiliau dwyieithog</w:t>
      </w:r>
    </w:p>
    <w:p w14:paraId="206F2AFE" w14:textId="77777777" w:rsidR="00FA2D0B" w:rsidRPr="00084887" w:rsidRDefault="00FA2D0B">
      <w:pPr>
        <w:spacing w:line="259" w:lineRule="auto"/>
        <w:rPr>
          <w:rFonts w:ascii="Poppins" w:hAnsi="Poppins" w:cs="Poppins"/>
          <w:b/>
          <w:bCs/>
          <w:sz w:val="32"/>
          <w:szCs w:val="32"/>
        </w:rPr>
      </w:pPr>
      <w:r w:rsidRPr="00084887">
        <w:rPr>
          <w:rFonts w:ascii="Poppins" w:hAnsi="Poppins" w:cs="Poppins"/>
        </w:rPr>
        <w:br w:type="page"/>
      </w:r>
    </w:p>
    <w:p w14:paraId="63D1207F" w14:textId="6CDCC215" w:rsidR="00FA2D0B" w:rsidRPr="00084887" w:rsidRDefault="00FA2D0B" w:rsidP="00FA2D0B">
      <w:pPr>
        <w:pStyle w:val="Pennawd2"/>
        <w:rPr>
          <w:rFonts w:ascii="Poppins" w:hAnsi="Poppins" w:cs="Poppins"/>
        </w:rPr>
      </w:pPr>
      <w:bookmarkStart w:id="4" w:name="_Toc151029536"/>
      <w:r w:rsidRPr="00084887">
        <w:rPr>
          <w:rFonts w:ascii="Poppins" w:hAnsi="Poppins" w:cs="Poppins"/>
        </w:rPr>
        <w:lastRenderedPageBreak/>
        <w:t>Maes 1: Profiad y dysgwr</w:t>
      </w:r>
      <w:bookmarkEnd w:id="4"/>
      <w:r w:rsidRPr="00084887">
        <w:rPr>
          <w:rFonts w:ascii="Poppins" w:hAnsi="Poppins" w:cs="Poppins"/>
        </w:rPr>
        <w:t xml:space="preserve"> </w:t>
      </w:r>
    </w:p>
    <w:p w14:paraId="68D89A40" w14:textId="2CAB97CE" w:rsidR="00FA2D0B" w:rsidRPr="00084887" w:rsidRDefault="00FA2D0B" w:rsidP="001E1BF8">
      <w:pPr>
        <w:pStyle w:val="Pennawd3"/>
        <w:rPr>
          <w:rFonts w:ascii="Poppins" w:eastAsia="Times New Roman" w:hAnsi="Poppins" w:cs="Poppins"/>
          <w:lang w:eastAsia="cy-GB"/>
        </w:rPr>
      </w:pPr>
      <w:bookmarkStart w:id="5" w:name="_Toc151029537"/>
      <w:r w:rsidRPr="00084887">
        <w:rPr>
          <w:rFonts w:ascii="Poppins" w:eastAsia="Times New Roman" w:hAnsi="Poppins" w:cs="Poppins"/>
          <w:lang w:eastAsia="cy-GB"/>
        </w:rPr>
        <w:t>Amcan 1</w:t>
      </w:r>
      <w:bookmarkEnd w:id="5"/>
    </w:p>
    <w:p w14:paraId="58A27B97" w14:textId="33A166FC" w:rsidR="00FA2D0B" w:rsidRPr="00084887" w:rsidRDefault="00FA2D0B" w:rsidP="006823C6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 xml:space="preserve">Nod y Coleg yw cydweithio </w:t>
      </w:r>
      <w:r w:rsidR="00E05A38" w:rsidRPr="00084887">
        <w:rPr>
          <w:rFonts w:ascii="Poppins" w:hAnsi="Poppins" w:cs="Poppins"/>
          <w:lang w:eastAsia="cy-GB"/>
        </w:rPr>
        <w:t>â</w:t>
      </w:r>
      <w:r w:rsidRPr="00084887">
        <w:rPr>
          <w:rFonts w:ascii="Poppins" w:hAnsi="Poppins" w:cs="Poppins"/>
          <w:lang w:eastAsia="cy-GB"/>
        </w:rPr>
        <w:t xml:space="preserve"> phartneriaid er mwyn sicrhau cynnydd yn nifer y myfyrwyr a/neu’r canrannau sy’n elwa ar ddarpariaeth cyfrwng Cymraeg a/neu ddwyieithog ar draws y sector ôl-orfodol.</w:t>
      </w:r>
    </w:p>
    <w:p w14:paraId="707CCF5F" w14:textId="77777777" w:rsidR="00CE6A8E" w:rsidRPr="00084887" w:rsidRDefault="00CE6A8E" w:rsidP="00CE6A8E">
      <w:pPr>
        <w:rPr>
          <w:rFonts w:ascii="Poppins" w:hAnsi="Poppins" w:cs="Poppins"/>
          <w:lang w:eastAsia="cy-GB"/>
        </w:rPr>
      </w:pPr>
    </w:p>
    <w:p w14:paraId="7F2C5ABB" w14:textId="77777777" w:rsidR="00CE6A8E" w:rsidRPr="00084887" w:rsidRDefault="00CE6A8E" w:rsidP="00CE6A8E">
      <w:pPr>
        <w:pStyle w:val="Pennawd4"/>
        <w:rPr>
          <w:rFonts w:ascii="Poppins" w:eastAsia="Times New Roman" w:hAnsi="Poppins" w:cs="Poppins"/>
          <w:lang w:eastAsia="cy-GB"/>
        </w:rPr>
      </w:pPr>
      <w:r w:rsidRPr="00084887">
        <w:rPr>
          <w:rFonts w:ascii="Poppins" w:eastAsia="Times New Roman" w:hAnsi="Poppins" w:cs="Poppins"/>
          <w:lang w:eastAsia="cy-GB"/>
        </w:rPr>
        <w:t>Addysg Uwch</w:t>
      </w:r>
    </w:p>
    <w:p w14:paraId="63A1B570" w14:textId="77777777" w:rsidR="00CE6A8E" w:rsidRPr="00084887" w:rsidRDefault="00CE6A8E" w:rsidP="00CE6A8E">
      <w:pPr>
        <w:pStyle w:val="Pennawd5"/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>Adroddiad data addysg uwch</w:t>
      </w:r>
    </w:p>
    <w:p w14:paraId="2E9E608C" w14:textId="6E0BF0C3" w:rsidR="00957071" w:rsidRPr="00084887" w:rsidRDefault="00957071" w:rsidP="00937BC1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Nodweddwyd blynyddoedd cyntaf y degawd yn sgil sefydlu’r Coleg gan dwf sydyn yn nifer y myfyrwyr oedd yn astudio o leiaf rhan o’u cwrs gradd drwy gyfrwng y Gymraeg. Arafodd y cynnydd wedyn wrth i’r sector addysg uwch wynebu cyfnod o ailstrwythuro a thoriadau, cyn dechrau codi eto a chyrraedd uchafbwynt yn 2020/21, pan gofnodwyd</w:t>
      </w:r>
      <w:r w:rsidR="00E05A38" w:rsidRPr="00084887">
        <w:rPr>
          <w:rFonts w:ascii="Poppins" w:hAnsi="Poppins" w:cs="Poppins"/>
        </w:rPr>
        <w:t xml:space="preserve"> bod</w:t>
      </w:r>
      <w:r w:rsidRPr="00084887">
        <w:rPr>
          <w:rFonts w:ascii="Poppins" w:hAnsi="Poppins" w:cs="Poppins"/>
        </w:rPr>
        <w:t xml:space="preserve"> 7,220 o fyfyrwyr addysg uwch yng Nghymru yn astudio rhywfaint drwy gyfrwng y Gymraeg.</w:t>
      </w:r>
    </w:p>
    <w:p w14:paraId="49D238C6" w14:textId="21782017" w:rsidR="00DC331B" w:rsidRPr="00084887" w:rsidRDefault="00DC331B" w:rsidP="00DC331B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Roedd cyfanswm y myfyrwyr a oedd yn astudio rhywfaint yn y Gymraeg yn y data diweddaraf a gyhoeddwyd ar gyfer 2021/22 yn 7,215. Wrth graffu ar y patrymau astudio rhwng gwahanol lefelau a dulliau astudio, gwelwyd </w:t>
      </w:r>
      <w:r w:rsidR="00C72C27" w:rsidRPr="00084887">
        <w:rPr>
          <w:rFonts w:ascii="Poppins" w:hAnsi="Poppins" w:cs="Poppins"/>
        </w:rPr>
        <w:t xml:space="preserve">ychydig </w:t>
      </w:r>
      <w:r w:rsidRPr="00084887">
        <w:rPr>
          <w:rFonts w:ascii="Poppins" w:hAnsi="Poppins" w:cs="Poppins"/>
        </w:rPr>
        <w:t xml:space="preserve">bach o ostyngiad o’r flwyddyn gynt yn y niferoedd o fyfyrwyr sy’n </w:t>
      </w:r>
      <w:r w:rsidRPr="00084887">
        <w:rPr>
          <w:rFonts w:ascii="Poppins" w:hAnsi="Poppins" w:cs="Poppins"/>
        </w:rPr>
        <w:lastRenderedPageBreak/>
        <w:t xml:space="preserve">astudio’n llawn-amser </w:t>
      </w:r>
      <w:r w:rsidR="002C6232" w:rsidRPr="00084887">
        <w:rPr>
          <w:rFonts w:ascii="Poppins" w:hAnsi="Poppins" w:cs="Poppins"/>
        </w:rPr>
        <w:t>d</w:t>
      </w:r>
      <w:r w:rsidRPr="00084887">
        <w:rPr>
          <w:rFonts w:ascii="Poppins" w:hAnsi="Poppins" w:cs="Poppins"/>
        </w:rPr>
        <w:t xml:space="preserve">rwy gyfrwng y Gymraeg (israddedig ac ôl-radd), ond cynnydd yn y myfyrwyr rhan-amser. Roedd effaith COVID-19 i’w weld ar batrymau cofrestriadau, yn enwedig gan fod </w:t>
      </w:r>
      <w:r w:rsidR="00F14C11" w:rsidRPr="00084887">
        <w:rPr>
          <w:rFonts w:ascii="Poppins" w:hAnsi="Poppins" w:cs="Poppins"/>
        </w:rPr>
        <w:t xml:space="preserve">y </w:t>
      </w:r>
      <w:r w:rsidRPr="00084887">
        <w:rPr>
          <w:rFonts w:ascii="Poppins" w:hAnsi="Poppins" w:cs="Poppins"/>
        </w:rPr>
        <w:t xml:space="preserve">myfyrwyr yn dal i astudio dan amodau cyfyngedig a heb gael mynediad at yr un cyfleoedd cyfrwng Cymraeg ag arfer. Mae tystiolaeth anecdotaidd hefyd yn awgrymu </w:t>
      </w:r>
      <w:r w:rsidR="00FD63D4" w:rsidRPr="00084887">
        <w:rPr>
          <w:rFonts w:ascii="Poppins" w:hAnsi="Poppins" w:cs="Poppins"/>
        </w:rPr>
        <w:t>b</w:t>
      </w:r>
      <w:r w:rsidRPr="00084887">
        <w:rPr>
          <w:rFonts w:ascii="Poppins" w:hAnsi="Poppins" w:cs="Poppins"/>
        </w:rPr>
        <w:t>od hyder rhai myfyrwyr yn eu sgiliau Cymraeg wedi cymryd rhywfaint o ergyd yn ystod blynyddoedd COVID, a bod hynny wedi effeithio ar y niferoedd sy’n dewis astudio yn y brifysgol drwy gyfrwng y Gymraeg. At hynny, mae’r niferoedd uchel o unigolion sy’n cael eu denu bob blwyddyn i fynd i brifysgolion</w:t>
      </w:r>
      <w:r w:rsidR="00FD63D4" w:rsidRPr="00084887">
        <w:rPr>
          <w:rFonts w:ascii="Poppins" w:hAnsi="Poppins" w:cs="Poppins"/>
        </w:rPr>
        <w:t xml:space="preserve"> y</w:t>
      </w:r>
      <w:r w:rsidRPr="00084887">
        <w:rPr>
          <w:rFonts w:ascii="Poppins" w:hAnsi="Poppins" w:cs="Poppins"/>
        </w:rPr>
        <w:t xml:space="preserve"> tu allan i Gymru yn parhau i gael effaith negyddol ar y pwll potensial o fyfyrwyr a allai fod yn astudio rhan o’u cwrs addysg uwch </w:t>
      </w:r>
      <w:r w:rsidR="002C6232" w:rsidRPr="00084887">
        <w:rPr>
          <w:rFonts w:ascii="Poppins" w:hAnsi="Poppins" w:cs="Poppins"/>
        </w:rPr>
        <w:t>d</w:t>
      </w:r>
      <w:r w:rsidRPr="00084887">
        <w:rPr>
          <w:rFonts w:ascii="Poppins" w:hAnsi="Poppins" w:cs="Poppins"/>
        </w:rPr>
        <w:t>rwy gyfrwng y Gymraeg.</w:t>
      </w:r>
    </w:p>
    <w:p w14:paraId="1E7CFE3E" w14:textId="1B1DE73C" w:rsidR="00957071" w:rsidRPr="00084887" w:rsidRDefault="004E2211" w:rsidP="00CB3A12">
      <w:pPr>
        <w:jc w:val="center"/>
        <w:rPr>
          <w:rFonts w:ascii="Poppins" w:hAnsi="Poppins" w:cs="Poppins"/>
        </w:rPr>
      </w:pPr>
      <w:r>
        <w:rPr>
          <w:noProof/>
        </w:rPr>
        <w:lastRenderedPageBreak/>
        <w:drawing>
          <wp:inline distT="0" distB="0" distL="0" distR="0" wp14:anchorId="653CAA0F" wp14:editId="3DFE8ABE">
            <wp:extent cx="5731510" cy="4598676"/>
            <wp:effectExtent l="0" t="0" r="2540" b="0"/>
            <wp:docPr id="11275772" name="Llun 1" descr="Graff yn dangos niferoedd myfyrwyr sy'n astudio rhywfaint yn y Gymraeg yn ôl lefel a dull astud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772" name="Llun 1" descr="Graff yn dangos niferoedd myfyrwyr sy'n astudio rhywfaint yn y Gymraeg yn ôl lefel a dull astudi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98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EBC07" w14:textId="1C0AD557" w:rsidR="00696862" w:rsidRPr="00084887" w:rsidRDefault="00696862" w:rsidP="00696862">
      <w:pPr>
        <w:jc w:val="center"/>
        <w:rPr>
          <w:rFonts w:ascii="Poppins" w:hAnsi="Poppins" w:cs="Poppins"/>
          <w:sz w:val="22"/>
          <w:szCs w:val="22"/>
        </w:rPr>
      </w:pPr>
      <w:r w:rsidRPr="00084887">
        <w:rPr>
          <w:rFonts w:ascii="Poppins" w:hAnsi="Poppins" w:cs="Poppins"/>
          <w:b/>
          <w:bCs/>
          <w:sz w:val="22"/>
          <w:szCs w:val="22"/>
        </w:rPr>
        <w:t>Ffynhonnell</w:t>
      </w:r>
      <w:r w:rsidRPr="00084887">
        <w:rPr>
          <w:rFonts w:ascii="Poppins" w:hAnsi="Poppins" w:cs="Poppins"/>
          <w:sz w:val="22"/>
          <w:szCs w:val="22"/>
        </w:rPr>
        <w:t xml:space="preserve">: Bwletin Ystadegol </w:t>
      </w:r>
      <w:hyperlink r:id="rId14" w:history="1">
        <w:r w:rsidRPr="00084887">
          <w:rPr>
            <w:rStyle w:val="Hyperddolen"/>
            <w:rFonts w:ascii="Poppins" w:hAnsi="Poppins" w:cs="Poppins"/>
            <w:sz w:val="22"/>
            <w:szCs w:val="22"/>
          </w:rPr>
          <w:t>‘Y Gymraeg mewn Addysg Uwch, 2021/22</w:t>
        </w:r>
      </w:hyperlink>
      <w:r w:rsidRPr="00084887">
        <w:rPr>
          <w:rFonts w:ascii="Poppins" w:hAnsi="Poppins" w:cs="Poppins"/>
          <w:color w:val="4472C4" w:themeColor="accent1"/>
          <w:sz w:val="22"/>
          <w:szCs w:val="22"/>
        </w:rPr>
        <w:t>’</w:t>
      </w:r>
      <w:r w:rsidRPr="00084887">
        <w:rPr>
          <w:rFonts w:ascii="Poppins" w:hAnsi="Poppins" w:cs="Poppins"/>
          <w:sz w:val="22"/>
          <w:szCs w:val="22"/>
        </w:rPr>
        <w:t xml:space="preserve"> (21 Medi 2023)</w:t>
      </w:r>
    </w:p>
    <w:p w14:paraId="57AAFEB3" w14:textId="1BB6CAD8" w:rsidR="00282AE2" w:rsidRPr="00084887" w:rsidRDefault="00282AE2" w:rsidP="00282AE2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Erbyn hyn mae 28% o fyfyrwyr addysg uwch yng Nghymru sy’n gallu siarad Cymraeg yn astudio o leiaf 5cr drwy gyfrwng y Gymraeg, ac 13% yn astudio 40cr a mwy yn y Gymraeg. At hynny</w:t>
      </w:r>
      <w:r w:rsidR="0017720E" w:rsidRPr="00084887">
        <w:rPr>
          <w:rFonts w:ascii="Poppins" w:hAnsi="Poppins" w:cs="Poppins"/>
        </w:rPr>
        <w:t>,</w:t>
      </w:r>
      <w:r w:rsidRPr="00084887">
        <w:rPr>
          <w:rFonts w:ascii="Poppins" w:hAnsi="Poppins" w:cs="Poppins"/>
        </w:rPr>
        <w:t xml:space="preserve"> mae nifer cynyddol o fyfyrwyr heb unrhyw sgiliau yn y Gymraeg ar hyn o bryd yn cael cyfle i brofi amgylchedd dysgu dwyieithog ac yn derbyn hyfforddiant ymwybyddiaeth iaith.</w:t>
      </w:r>
    </w:p>
    <w:p w14:paraId="720DE726" w14:textId="3E85556B" w:rsidR="00957071" w:rsidRPr="00084887" w:rsidRDefault="00282AE2" w:rsidP="00282AE2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>D</w:t>
      </w:r>
      <w:r w:rsidR="0017720E" w:rsidRPr="00084887">
        <w:rPr>
          <w:rFonts w:ascii="Poppins" w:hAnsi="Poppins" w:cs="Poppins"/>
        </w:rPr>
        <w:t>wy</w:t>
      </w:r>
      <w:r w:rsidRPr="00084887">
        <w:rPr>
          <w:rFonts w:ascii="Poppins" w:hAnsi="Poppins" w:cs="Poppins"/>
        </w:rPr>
        <w:t xml:space="preserve"> o brif flaenoriaethau Cynllun Academaidd </w:t>
      </w:r>
      <w:r w:rsidR="001B0F5E" w:rsidRPr="00084887">
        <w:rPr>
          <w:rFonts w:ascii="Poppins" w:hAnsi="Poppins" w:cs="Poppins"/>
        </w:rPr>
        <w:t xml:space="preserve">Addysg Uwch </w:t>
      </w:r>
      <w:r w:rsidR="004B2050" w:rsidRPr="00084887">
        <w:rPr>
          <w:rFonts w:ascii="Poppins" w:hAnsi="Poppins" w:cs="Poppins"/>
        </w:rPr>
        <w:t>(2022)</w:t>
      </w:r>
      <w:r w:rsidRPr="00084887">
        <w:rPr>
          <w:rFonts w:ascii="Poppins" w:hAnsi="Poppins" w:cs="Poppins"/>
        </w:rPr>
        <w:t xml:space="preserve"> y Coleg yw ymestyn y cyfleoedd astudio cyfrwng Cymraeg i ragor o fyfyrwyr a</w:t>
      </w:r>
      <w:r w:rsidR="0017720E" w:rsidRPr="00084887">
        <w:rPr>
          <w:rFonts w:ascii="Poppins" w:hAnsi="Poppins" w:cs="Poppins"/>
        </w:rPr>
        <w:t xml:space="preserve"> </w:t>
      </w:r>
      <w:r w:rsidRPr="00084887">
        <w:rPr>
          <w:rFonts w:ascii="Poppins" w:hAnsi="Poppins" w:cs="Poppins"/>
        </w:rPr>
        <w:t xml:space="preserve">denu cynulleidfaoedd newydd at y cyfleoedd hynny. Drwy gydweithio’n agos </w:t>
      </w:r>
      <w:r w:rsidR="002F092E" w:rsidRPr="00084887">
        <w:rPr>
          <w:rFonts w:ascii="Poppins" w:hAnsi="Poppins" w:cs="Poppins"/>
        </w:rPr>
        <w:t>â</w:t>
      </w:r>
      <w:r w:rsidRPr="00084887">
        <w:rPr>
          <w:rFonts w:ascii="Poppins" w:hAnsi="Poppins" w:cs="Poppins"/>
        </w:rPr>
        <w:t>’r prifysgolion a’r colegau addysg bellach sy’n darparu addysg uwch, byddwn yn cefnogi prosiectau a fydd yn arwain at dwf pellach mewn niferoedd myfyrwyr cyfrwng Cymraeg o hyn hyd d</w:t>
      </w:r>
      <w:r w:rsidR="0017720E" w:rsidRPr="00084887">
        <w:rPr>
          <w:rFonts w:ascii="Poppins" w:hAnsi="Poppins" w:cs="Poppins"/>
        </w:rPr>
        <w:t>d</w:t>
      </w:r>
      <w:r w:rsidRPr="00084887">
        <w:rPr>
          <w:rFonts w:ascii="Poppins" w:hAnsi="Poppins" w:cs="Poppins"/>
        </w:rPr>
        <w:t>iwedd y degawd.</w:t>
      </w:r>
    </w:p>
    <w:p w14:paraId="0769D12D" w14:textId="77777777" w:rsidR="000F3B3B" w:rsidRPr="00084887" w:rsidRDefault="000F3B3B" w:rsidP="00FA2D0B">
      <w:pPr>
        <w:pStyle w:val="TeitlTablneulun"/>
        <w:rPr>
          <w:rFonts w:ascii="Poppins" w:hAnsi="Poppins" w:cs="Poppins"/>
        </w:rPr>
        <w:sectPr w:rsidR="000F3B3B" w:rsidRPr="00084887" w:rsidSect="002C4EAA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3D8E5D" w14:textId="77777777" w:rsidR="00D80CE7" w:rsidRPr="00084887" w:rsidRDefault="00D80CE7" w:rsidP="00FA2D0B">
      <w:pPr>
        <w:pStyle w:val="TeitlTablneulun"/>
        <w:rPr>
          <w:rFonts w:ascii="Poppins" w:hAnsi="Poppins" w:cs="Poppins"/>
        </w:rPr>
      </w:pPr>
    </w:p>
    <w:p w14:paraId="348B7548" w14:textId="277E7076" w:rsidR="00FA2D0B" w:rsidRPr="00084887" w:rsidRDefault="00D80CE7" w:rsidP="00FA2D0B">
      <w:pPr>
        <w:pStyle w:val="TeitlTablneulun"/>
        <w:rPr>
          <w:rFonts w:ascii="Poppins" w:hAnsi="Poppins" w:cs="Poppins"/>
        </w:rPr>
      </w:pPr>
      <w:r w:rsidRPr="00084887">
        <w:rPr>
          <w:rFonts w:ascii="Poppins" w:hAnsi="Poppins" w:cs="Poppins"/>
        </w:rPr>
        <w:t>Tabl 1</w:t>
      </w:r>
      <w:r w:rsidR="007E436A" w:rsidRPr="00084887">
        <w:rPr>
          <w:rFonts w:ascii="Poppins" w:hAnsi="Poppins" w:cs="Poppins"/>
        </w:rPr>
        <w:t>:</w:t>
      </w:r>
      <w:r w:rsidR="00CA5454" w:rsidRPr="00084887">
        <w:rPr>
          <w:rFonts w:ascii="Poppins" w:hAnsi="Poppins" w:cs="Poppins"/>
        </w:rPr>
        <w:t xml:space="preserve"> </w:t>
      </w:r>
      <w:r w:rsidR="00FA2D0B" w:rsidRPr="00084887">
        <w:rPr>
          <w:rFonts w:ascii="Poppins" w:hAnsi="Poppins" w:cs="Poppins"/>
        </w:rPr>
        <w:t xml:space="preserve">Myfyrwyr pob prifysgol sy’n astudio </w:t>
      </w:r>
      <w:r w:rsidR="003E765A" w:rsidRPr="00084887">
        <w:rPr>
          <w:rFonts w:ascii="Poppins" w:hAnsi="Poppins" w:cs="Poppins"/>
        </w:rPr>
        <w:t>‘</w:t>
      </w:r>
      <w:r w:rsidR="00FA2D0B" w:rsidRPr="00084887">
        <w:rPr>
          <w:rFonts w:ascii="Poppins" w:hAnsi="Poppins" w:cs="Poppins"/>
        </w:rPr>
        <w:t>rhywfaint</w:t>
      </w:r>
      <w:r w:rsidR="003E765A" w:rsidRPr="00084887">
        <w:rPr>
          <w:rFonts w:ascii="Poppins" w:hAnsi="Poppins" w:cs="Poppins"/>
        </w:rPr>
        <w:t>’</w:t>
      </w:r>
      <w:r w:rsidR="00FA2D0B" w:rsidRPr="00084887">
        <w:rPr>
          <w:rFonts w:ascii="Poppins" w:hAnsi="Poppins" w:cs="Poppins"/>
        </w:rPr>
        <w:t xml:space="preserve"> yn y Gymraeg, yn ôl lefel a dull astudio, 201</w:t>
      </w:r>
      <w:r w:rsidR="008A614B" w:rsidRPr="00084887">
        <w:rPr>
          <w:rFonts w:ascii="Poppins" w:hAnsi="Poppins" w:cs="Poppins"/>
        </w:rPr>
        <w:t>1</w:t>
      </w:r>
      <w:r w:rsidR="00FA2D0B" w:rsidRPr="00084887">
        <w:rPr>
          <w:rFonts w:ascii="Poppins" w:hAnsi="Poppins" w:cs="Poppins"/>
        </w:rPr>
        <w:t>/1</w:t>
      </w:r>
      <w:r w:rsidR="008A614B" w:rsidRPr="00084887">
        <w:rPr>
          <w:rFonts w:ascii="Poppins" w:hAnsi="Poppins" w:cs="Poppins"/>
        </w:rPr>
        <w:t>2</w:t>
      </w:r>
      <w:r w:rsidR="00FA2D0B" w:rsidRPr="00084887">
        <w:rPr>
          <w:rFonts w:ascii="Poppins" w:hAnsi="Poppins" w:cs="Poppins"/>
        </w:rPr>
        <w:t>–20</w:t>
      </w:r>
      <w:r w:rsidR="00293AB4" w:rsidRPr="00084887">
        <w:rPr>
          <w:rFonts w:ascii="Poppins" w:hAnsi="Poppins" w:cs="Poppins"/>
        </w:rPr>
        <w:t>2</w:t>
      </w:r>
      <w:r w:rsidR="008A614B" w:rsidRPr="00084887">
        <w:rPr>
          <w:rFonts w:ascii="Poppins" w:hAnsi="Poppins" w:cs="Poppins"/>
        </w:rPr>
        <w:t>1</w:t>
      </w:r>
      <w:r w:rsidR="00FA2D0B" w:rsidRPr="00084887">
        <w:rPr>
          <w:rFonts w:ascii="Poppins" w:hAnsi="Poppins" w:cs="Poppins"/>
        </w:rPr>
        <w:t>/2</w:t>
      </w:r>
      <w:r w:rsidR="008A614B" w:rsidRPr="00084887">
        <w:rPr>
          <w:rFonts w:ascii="Poppins" w:hAnsi="Poppins" w:cs="Poppins"/>
        </w:rPr>
        <w:t>2</w:t>
      </w:r>
    </w:p>
    <w:tbl>
      <w:tblPr>
        <w:tblStyle w:val="TablGrid4"/>
        <w:tblW w:w="4629" w:type="pct"/>
        <w:tblLook w:val="04A0" w:firstRow="1" w:lastRow="0" w:firstColumn="1" w:lastColumn="0" w:noHBand="0" w:noVBand="1"/>
        <w:tblCaption w:val="Tabl 1: "/>
        <w:tblDescription w:val="Myfyrwyr pob prifysgol sy’n astudio “rhywfaint” yn y Gymraeg, yn ôl lefel a dull astudio, 2010/11 – 2019/20"/>
      </w:tblPr>
      <w:tblGrid>
        <w:gridCol w:w="1687"/>
        <w:gridCol w:w="1010"/>
        <w:gridCol w:w="1010"/>
        <w:gridCol w:w="1010"/>
        <w:gridCol w:w="1010"/>
        <w:gridCol w:w="1010"/>
        <w:gridCol w:w="1011"/>
        <w:gridCol w:w="1011"/>
        <w:gridCol w:w="1011"/>
        <w:gridCol w:w="1060"/>
        <w:gridCol w:w="1047"/>
        <w:gridCol w:w="1036"/>
      </w:tblGrid>
      <w:tr w:rsidR="00FE1813" w:rsidRPr="00084887" w14:paraId="182F3F18" w14:textId="16BE45C0" w:rsidTr="00842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651F096B" w14:textId="77777777" w:rsidR="00FE1813" w:rsidRPr="00084887" w:rsidRDefault="00FE1813" w:rsidP="00CC0A87">
            <w:pPr>
              <w:pStyle w:val="TeitlTablneulun"/>
              <w:rPr>
                <w:rFonts w:ascii="Poppins" w:hAnsi="Poppins" w:cs="Poppins"/>
                <w:b/>
                <w:bCs/>
              </w:rPr>
            </w:pPr>
            <w:r w:rsidRPr="00084887">
              <w:rPr>
                <w:rFonts w:ascii="Poppins" w:hAnsi="Poppins" w:cs="Poppins"/>
                <w:b/>
                <w:bCs/>
              </w:rPr>
              <w:t>Dull astudio</w:t>
            </w:r>
          </w:p>
        </w:tc>
        <w:tc>
          <w:tcPr>
            <w:tcW w:w="395" w:type="pct"/>
          </w:tcPr>
          <w:p w14:paraId="72B94BE6" w14:textId="77777777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2011/12</w:t>
            </w:r>
          </w:p>
        </w:tc>
        <w:tc>
          <w:tcPr>
            <w:tcW w:w="395" w:type="pct"/>
          </w:tcPr>
          <w:p w14:paraId="49A1A453" w14:textId="77777777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2012/13</w:t>
            </w:r>
          </w:p>
        </w:tc>
        <w:tc>
          <w:tcPr>
            <w:tcW w:w="395" w:type="pct"/>
          </w:tcPr>
          <w:p w14:paraId="5929E209" w14:textId="77777777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2013/14</w:t>
            </w:r>
          </w:p>
        </w:tc>
        <w:tc>
          <w:tcPr>
            <w:tcW w:w="395" w:type="pct"/>
          </w:tcPr>
          <w:p w14:paraId="36D163F6" w14:textId="77777777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2014/15</w:t>
            </w:r>
          </w:p>
        </w:tc>
        <w:tc>
          <w:tcPr>
            <w:tcW w:w="395" w:type="pct"/>
          </w:tcPr>
          <w:p w14:paraId="19F4B567" w14:textId="77777777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2015/16</w:t>
            </w:r>
          </w:p>
        </w:tc>
        <w:tc>
          <w:tcPr>
            <w:tcW w:w="395" w:type="pct"/>
          </w:tcPr>
          <w:p w14:paraId="5BDFEC82" w14:textId="77777777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2016/17</w:t>
            </w:r>
          </w:p>
        </w:tc>
        <w:tc>
          <w:tcPr>
            <w:tcW w:w="395" w:type="pct"/>
          </w:tcPr>
          <w:p w14:paraId="38812AFE" w14:textId="77777777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2017/18</w:t>
            </w:r>
          </w:p>
        </w:tc>
        <w:tc>
          <w:tcPr>
            <w:tcW w:w="395" w:type="pct"/>
          </w:tcPr>
          <w:p w14:paraId="4E5B1E1A" w14:textId="77777777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2018/19</w:t>
            </w:r>
          </w:p>
        </w:tc>
        <w:tc>
          <w:tcPr>
            <w:tcW w:w="395" w:type="pct"/>
          </w:tcPr>
          <w:p w14:paraId="189E9E65" w14:textId="77777777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2019/20</w:t>
            </w:r>
          </w:p>
        </w:tc>
        <w:tc>
          <w:tcPr>
            <w:tcW w:w="395" w:type="pct"/>
          </w:tcPr>
          <w:p w14:paraId="4020875D" w14:textId="1F761545" w:rsidR="00FE1813" w:rsidRPr="00084887" w:rsidRDefault="00FE1813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2020/21</w:t>
            </w:r>
          </w:p>
        </w:tc>
        <w:tc>
          <w:tcPr>
            <w:tcW w:w="394" w:type="pct"/>
          </w:tcPr>
          <w:p w14:paraId="1C869AF0" w14:textId="71045582" w:rsidR="00FE1813" w:rsidRPr="00084887" w:rsidRDefault="000E4B22" w:rsidP="00CC0A8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2021/22</w:t>
            </w:r>
          </w:p>
        </w:tc>
      </w:tr>
      <w:tr w:rsidR="00FE1813" w:rsidRPr="00084887" w14:paraId="29AA29F1" w14:textId="0D85D7DF" w:rsidTr="00842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67942A3F" w14:textId="4407959F" w:rsidR="00FE1813" w:rsidRPr="00084887" w:rsidRDefault="00FE1813" w:rsidP="0010212E">
            <w:pPr>
              <w:pStyle w:val="TeitlTablneulun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Llawn</w:t>
            </w:r>
            <w:r w:rsidR="00F707F4" w:rsidRPr="00084887">
              <w:rPr>
                <w:rFonts w:ascii="Poppins" w:hAnsi="Poppins" w:cs="Poppins"/>
              </w:rPr>
              <w:t>-</w:t>
            </w:r>
            <w:r w:rsidRPr="00084887">
              <w:rPr>
                <w:rFonts w:ascii="Poppins" w:hAnsi="Poppins" w:cs="Poppins"/>
              </w:rPr>
              <w:t>amser Israddedig</w:t>
            </w:r>
          </w:p>
        </w:tc>
        <w:tc>
          <w:tcPr>
            <w:tcW w:w="395" w:type="pct"/>
            <w:vAlign w:val="center"/>
          </w:tcPr>
          <w:p w14:paraId="3A25AB5F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2,705</w:t>
            </w:r>
          </w:p>
        </w:tc>
        <w:tc>
          <w:tcPr>
            <w:tcW w:w="395" w:type="pct"/>
            <w:vAlign w:val="center"/>
          </w:tcPr>
          <w:p w14:paraId="522C3859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3,380</w:t>
            </w:r>
          </w:p>
        </w:tc>
        <w:tc>
          <w:tcPr>
            <w:tcW w:w="395" w:type="pct"/>
            <w:vAlign w:val="center"/>
          </w:tcPr>
          <w:p w14:paraId="057A8A33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3,590</w:t>
            </w:r>
          </w:p>
        </w:tc>
        <w:tc>
          <w:tcPr>
            <w:tcW w:w="395" w:type="pct"/>
            <w:vAlign w:val="center"/>
          </w:tcPr>
          <w:p w14:paraId="49146E2A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3,465</w:t>
            </w:r>
          </w:p>
        </w:tc>
        <w:tc>
          <w:tcPr>
            <w:tcW w:w="395" w:type="pct"/>
            <w:vAlign w:val="center"/>
          </w:tcPr>
          <w:p w14:paraId="2FD31E78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4,610</w:t>
            </w:r>
          </w:p>
        </w:tc>
        <w:tc>
          <w:tcPr>
            <w:tcW w:w="395" w:type="pct"/>
            <w:vAlign w:val="center"/>
          </w:tcPr>
          <w:p w14:paraId="5144B9EF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4,350</w:t>
            </w:r>
          </w:p>
        </w:tc>
        <w:tc>
          <w:tcPr>
            <w:tcW w:w="395" w:type="pct"/>
            <w:vAlign w:val="center"/>
          </w:tcPr>
          <w:p w14:paraId="549DE595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4,570</w:t>
            </w:r>
          </w:p>
        </w:tc>
        <w:tc>
          <w:tcPr>
            <w:tcW w:w="395" w:type="pct"/>
            <w:vAlign w:val="center"/>
          </w:tcPr>
          <w:p w14:paraId="487D6436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4,505</w:t>
            </w:r>
          </w:p>
        </w:tc>
        <w:tc>
          <w:tcPr>
            <w:tcW w:w="395" w:type="pct"/>
            <w:vAlign w:val="center"/>
          </w:tcPr>
          <w:p w14:paraId="0D7A58B7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4,375</w:t>
            </w:r>
          </w:p>
        </w:tc>
        <w:tc>
          <w:tcPr>
            <w:tcW w:w="395" w:type="pct"/>
            <w:vAlign w:val="center"/>
          </w:tcPr>
          <w:p w14:paraId="0629CDB7" w14:textId="4582256B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5,370</w:t>
            </w:r>
          </w:p>
        </w:tc>
        <w:tc>
          <w:tcPr>
            <w:tcW w:w="394" w:type="pct"/>
            <w:vAlign w:val="center"/>
          </w:tcPr>
          <w:p w14:paraId="62B73092" w14:textId="08D004E8" w:rsidR="00FE1813" w:rsidRPr="00084887" w:rsidRDefault="005B56B2" w:rsidP="00AF7D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5,080</w:t>
            </w:r>
          </w:p>
        </w:tc>
      </w:tr>
      <w:tr w:rsidR="00FE1813" w:rsidRPr="00084887" w14:paraId="368F54E9" w14:textId="1E38BAEA" w:rsidTr="00842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0017C4A4" w14:textId="4B380B9F" w:rsidR="00FE1813" w:rsidRPr="00084887" w:rsidRDefault="00FE1813" w:rsidP="0010212E">
            <w:pPr>
              <w:pStyle w:val="TeitlTablneulun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Llawn</w:t>
            </w:r>
            <w:r w:rsidR="00F707F4" w:rsidRPr="00084887">
              <w:rPr>
                <w:rFonts w:ascii="Poppins" w:hAnsi="Poppins" w:cs="Poppins"/>
              </w:rPr>
              <w:t>-</w:t>
            </w:r>
            <w:r w:rsidRPr="00084887">
              <w:rPr>
                <w:rFonts w:ascii="Poppins" w:hAnsi="Poppins" w:cs="Poppins"/>
              </w:rPr>
              <w:t xml:space="preserve">amser </w:t>
            </w:r>
            <w:r w:rsidR="007238E0" w:rsidRPr="00084887">
              <w:rPr>
                <w:rFonts w:ascii="Poppins" w:hAnsi="Poppins" w:cs="Poppins"/>
              </w:rPr>
              <w:t>Ô</w:t>
            </w:r>
            <w:r w:rsidRPr="00084887">
              <w:rPr>
                <w:rFonts w:ascii="Poppins" w:hAnsi="Poppins" w:cs="Poppins"/>
              </w:rPr>
              <w:t>l-radd</w:t>
            </w:r>
          </w:p>
        </w:tc>
        <w:tc>
          <w:tcPr>
            <w:tcW w:w="395" w:type="pct"/>
            <w:vAlign w:val="center"/>
          </w:tcPr>
          <w:p w14:paraId="2ADF82FF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365</w:t>
            </w:r>
          </w:p>
        </w:tc>
        <w:tc>
          <w:tcPr>
            <w:tcW w:w="395" w:type="pct"/>
            <w:vAlign w:val="center"/>
          </w:tcPr>
          <w:p w14:paraId="5BB14C0D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475</w:t>
            </w:r>
          </w:p>
        </w:tc>
        <w:tc>
          <w:tcPr>
            <w:tcW w:w="395" w:type="pct"/>
            <w:vAlign w:val="center"/>
          </w:tcPr>
          <w:p w14:paraId="3BBF66EA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510</w:t>
            </w:r>
          </w:p>
        </w:tc>
        <w:tc>
          <w:tcPr>
            <w:tcW w:w="395" w:type="pct"/>
            <w:vAlign w:val="center"/>
          </w:tcPr>
          <w:p w14:paraId="38DBF0D5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575</w:t>
            </w:r>
          </w:p>
        </w:tc>
        <w:tc>
          <w:tcPr>
            <w:tcW w:w="395" w:type="pct"/>
            <w:vAlign w:val="center"/>
          </w:tcPr>
          <w:p w14:paraId="68B2DC57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740</w:t>
            </w:r>
          </w:p>
        </w:tc>
        <w:tc>
          <w:tcPr>
            <w:tcW w:w="395" w:type="pct"/>
            <w:vAlign w:val="center"/>
          </w:tcPr>
          <w:p w14:paraId="30BBE1F4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810</w:t>
            </w:r>
          </w:p>
        </w:tc>
        <w:tc>
          <w:tcPr>
            <w:tcW w:w="395" w:type="pct"/>
            <w:vAlign w:val="center"/>
          </w:tcPr>
          <w:p w14:paraId="32D81A25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705</w:t>
            </w:r>
          </w:p>
        </w:tc>
        <w:tc>
          <w:tcPr>
            <w:tcW w:w="395" w:type="pct"/>
            <w:vAlign w:val="center"/>
          </w:tcPr>
          <w:p w14:paraId="276FC261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740</w:t>
            </w:r>
          </w:p>
        </w:tc>
        <w:tc>
          <w:tcPr>
            <w:tcW w:w="395" w:type="pct"/>
            <w:vAlign w:val="center"/>
          </w:tcPr>
          <w:p w14:paraId="0580BAEA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500</w:t>
            </w:r>
          </w:p>
        </w:tc>
        <w:tc>
          <w:tcPr>
            <w:tcW w:w="395" w:type="pct"/>
            <w:vAlign w:val="center"/>
          </w:tcPr>
          <w:p w14:paraId="25B3323B" w14:textId="6B890C0B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795</w:t>
            </w:r>
          </w:p>
        </w:tc>
        <w:tc>
          <w:tcPr>
            <w:tcW w:w="394" w:type="pct"/>
            <w:vAlign w:val="center"/>
          </w:tcPr>
          <w:p w14:paraId="01676BD8" w14:textId="078D1511" w:rsidR="00FE1813" w:rsidRPr="00084887" w:rsidRDefault="00E53F0D" w:rsidP="00AF7D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725</w:t>
            </w:r>
          </w:p>
        </w:tc>
      </w:tr>
      <w:tr w:rsidR="00FE1813" w:rsidRPr="00084887" w14:paraId="4D013209" w14:textId="5CEC2159" w:rsidTr="00842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33B94770" w14:textId="3A434495" w:rsidR="00FE1813" w:rsidRPr="00084887" w:rsidRDefault="00FE1813" w:rsidP="0010212E">
            <w:pPr>
              <w:pStyle w:val="TeitlTablneulun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Rhan</w:t>
            </w:r>
            <w:r w:rsidR="00F707F4" w:rsidRPr="00084887">
              <w:rPr>
                <w:rFonts w:ascii="Poppins" w:hAnsi="Poppins" w:cs="Poppins"/>
              </w:rPr>
              <w:t>-</w:t>
            </w:r>
            <w:r w:rsidRPr="00084887">
              <w:rPr>
                <w:rFonts w:ascii="Poppins" w:hAnsi="Poppins" w:cs="Poppins"/>
              </w:rPr>
              <w:t>amser Israddedig</w:t>
            </w:r>
          </w:p>
        </w:tc>
        <w:tc>
          <w:tcPr>
            <w:tcW w:w="395" w:type="pct"/>
            <w:vAlign w:val="center"/>
          </w:tcPr>
          <w:p w14:paraId="65F65087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1,500</w:t>
            </w:r>
          </w:p>
        </w:tc>
        <w:tc>
          <w:tcPr>
            <w:tcW w:w="395" w:type="pct"/>
            <w:vAlign w:val="center"/>
          </w:tcPr>
          <w:p w14:paraId="357C37C4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1,415</w:t>
            </w:r>
          </w:p>
        </w:tc>
        <w:tc>
          <w:tcPr>
            <w:tcW w:w="395" w:type="pct"/>
            <w:vAlign w:val="center"/>
          </w:tcPr>
          <w:p w14:paraId="7974232E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855</w:t>
            </w:r>
          </w:p>
        </w:tc>
        <w:tc>
          <w:tcPr>
            <w:tcW w:w="395" w:type="pct"/>
            <w:vAlign w:val="center"/>
          </w:tcPr>
          <w:p w14:paraId="777698C3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1,430</w:t>
            </w:r>
          </w:p>
        </w:tc>
        <w:tc>
          <w:tcPr>
            <w:tcW w:w="395" w:type="pct"/>
            <w:vAlign w:val="center"/>
          </w:tcPr>
          <w:p w14:paraId="1BCF7730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1,960</w:t>
            </w:r>
          </w:p>
        </w:tc>
        <w:tc>
          <w:tcPr>
            <w:tcW w:w="395" w:type="pct"/>
            <w:vAlign w:val="center"/>
          </w:tcPr>
          <w:p w14:paraId="011C3A24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880</w:t>
            </w:r>
          </w:p>
        </w:tc>
        <w:tc>
          <w:tcPr>
            <w:tcW w:w="395" w:type="pct"/>
            <w:vAlign w:val="center"/>
          </w:tcPr>
          <w:p w14:paraId="32EF386B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900</w:t>
            </w:r>
          </w:p>
        </w:tc>
        <w:tc>
          <w:tcPr>
            <w:tcW w:w="395" w:type="pct"/>
            <w:vAlign w:val="center"/>
          </w:tcPr>
          <w:p w14:paraId="1E542356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885</w:t>
            </w:r>
          </w:p>
        </w:tc>
        <w:tc>
          <w:tcPr>
            <w:tcW w:w="395" w:type="pct"/>
            <w:vAlign w:val="center"/>
          </w:tcPr>
          <w:p w14:paraId="1CDC5DA5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885</w:t>
            </w:r>
          </w:p>
        </w:tc>
        <w:tc>
          <w:tcPr>
            <w:tcW w:w="395" w:type="pct"/>
            <w:vAlign w:val="center"/>
          </w:tcPr>
          <w:p w14:paraId="653CC5BC" w14:textId="18E01544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825</w:t>
            </w:r>
          </w:p>
        </w:tc>
        <w:tc>
          <w:tcPr>
            <w:tcW w:w="394" w:type="pct"/>
            <w:vAlign w:val="center"/>
          </w:tcPr>
          <w:p w14:paraId="69C83E41" w14:textId="540395B8" w:rsidR="00FE1813" w:rsidRPr="00084887" w:rsidRDefault="00E53F0D" w:rsidP="00AF7D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920</w:t>
            </w:r>
          </w:p>
        </w:tc>
      </w:tr>
      <w:tr w:rsidR="00FE1813" w:rsidRPr="00084887" w14:paraId="52243663" w14:textId="059BEBB2" w:rsidTr="00842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41E9501C" w14:textId="727092A3" w:rsidR="00FE1813" w:rsidRPr="00084887" w:rsidRDefault="00FE1813" w:rsidP="0010212E">
            <w:pPr>
              <w:pStyle w:val="TeitlTablneulun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Rhan</w:t>
            </w:r>
            <w:r w:rsidR="00F707F4" w:rsidRPr="00084887">
              <w:rPr>
                <w:rFonts w:ascii="Poppins" w:hAnsi="Poppins" w:cs="Poppins"/>
              </w:rPr>
              <w:t>-</w:t>
            </w:r>
            <w:r w:rsidRPr="00084887">
              <w:rPr>
                <w:rFonts w:ascii="Poppins" w:hAnsi="Poppins" w:cs="Poppins"/>
              </w:rPr>
              <w:t>amser Ôl-radd</w:t>
            </w:r>
          </w:p>
        </w:tc>
        <w:tc>
          <w:tcPr>
            <w:tcW w:w="395" w:type="pct"/>
            <w:vAlign w:val="center"/>
          </w:tcPr>
          <w:p w14:paraId="2EB3133F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130</w:t>
            </w:r>
          </w:p>
        </w:tc>
        <w:tc>
          <w:tcPr>
            <w:tcW w:w="395" w:type="pct"/>
            <w:vAlign w:val="center"/>
          </w:tcPr>
          <w:p w14:paraId="26F61FE5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195</w:t>
            </w:r>
          </w:p>
        </w:tc>
        <w:tc>
          <w:tcPr>
            <w:tcW w:w="395" w:type="pct"/>
            <w:vAlign w:val="center"/>
          </w:tcPr>
          <w:p w14:paraId="4B325D05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220</w:t>
            </w:r>
          </w:p>
        </w:tc>
        <w:tc>
          <w:tcPr>
            <w:tcW w:w="395" w:type="pct"/>
            <w:vAlign w:val="center"/>
          </w:tcPr>
          <w:p w14:paraId="662777EF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890</w:t>
            </w:r>
          </w:p>
        </w:tc>
        <w:tc>
          <w:tcPr>
            <w:tcW w:w="395" w:type="pct"/>
            <w:vAlign w:val="center"/>
          </w:tcPr>
          <w:p w14:paraId="1330F3FA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395</w:t>
            </w:r>
          </w:p>
        </w:tc>
        <w:tc>
          <w:tcPr>
            <w:tcW w:w="395" w:type="pct"/>
            <w:vAlign w:val="center"/>
          </w:tcPr>
          <w:p w14:paraId="580C83BA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745</w:t>
            </w:r>
          </w:p>
        </w:tc>
        <w:tc>
          <w:tcPr>
            <w:tcW w:w="395" w:type="pct"/>
            <w:vAlign w:val="center"/>
          </w:tcPr>
          <w:p w14:paraId="73266277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230</w:t>
            </w:r>
          </w:p>
        </w:tc>
        <w:tc>
          <w:tcPr>
            <w:tcW w:w="395" w:type="pct"/>
            <w:vAlign w:val="center"/>
          </w:tcPr>
          <w:p w14:paraId="229C5EA7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140</w:t>
            </w:r>
          </w:p>
        </w:tc>
        <w:tc>
          <w:tcPr>
            <w:tcW w:w="395" w:type="pct"/>
            <w:vAlign w:val="center"/>
          </w:tcPr>
          <w:p w14:paraId="63E7E40A" w14:textId="77777777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155</w:t>
            </w:r>
          </w:p>
        </w:tc>
        <w:tc>
          <w:tcPr>
            <w:tcW w:w="395" w:type="pct"/>
            <w:vAlign w:val="center"/>
          </w:tcPr>
          <w:p w14:paraId="0D58C1AF" w14:textId="797B5C3E" w:rsidR="00FE1813" w:rsidRPr="00084887" w:rsidRDefault="00FE1813" w:rsidP="00102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230</w:t>
            </w:r>
          </w:p>
        </w:tc>
        <w:tc>
          <w:tcPr>
            <w:tcW w:w="394" w:type="pct"/>
            <w:vAlign w:val="center"/>
          </w:tcPr>
          <w:p w14:paraId="49ADB3C0" w14:textId="2BF548B8" w:rsidR="00FE1813" w:rsidRPr="00084887" w:rsidRDefault="00E53F0D" w:rsidP="00AF7D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hAnsi="Poppins" w:cs="Poppins"/>
                <w:sz w:val="22"/>
                <w:szCs w:val="22"/>
              </w:rPr>
              <w:t>490</w:t>
            </w:r>
          </w:p>
        </w:tc>
      </w:tr>
      <w:tr w:rsidR="00FE1813" w:rsidRPr="00084887" w14:paraId="4A5E5D98" w14:textId="4942787C" w:rsidTr="00842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pct"/>
          </w:tcPr>
          <w:p w14:paraId="52475D3D" w14:textId="77777777" w:rsidR="00FE1813" w:rsidRPr="00084887" w:rsidRDefault="00FE1813" w:rsidP="0010212E">
            <w:pPr>
              <w:pStyle w:val="TeitlTablneulun"/>
              <w:rPr>
                <w:rFonts w:ascii="Poppins" w:hAnsi="Poppins" w:cs="Poppins"/>
              </w:rPr>
            </w:pPr>
          </w:p>
        </w:tc>
        <w:tc>
          <w:tcPr>
            <w:tcW w:w="395" w:type="pct"/>
            <w:vAlign w:val="center"/>
          </w:tcPr>
          <w:p w14:paraId="16D0CEDF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4,700</w:t>
            </w:r>
          </w:p>
        </w:tc>
        <w:tc>
          <w:tcPr>
            <w:tcW w:w="395" w:type="pct"/>
            <w:vAlign w:val="center"/>
          </w:tcPr>
          <w:p w14:paraId="639CEF17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5,465</w:t>
            </w:r>
          </w:p>
        </w:tc>
        <w:tc>
          <w:tcPr>
            <w:tcW w:w="395" w:type="pct"/>
            <w:vAlign w:val="center"/>
          </w:tcPr>
          <w:p w14:paraId="168D3A65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5,175</w:t>
            </w:r>
          </w:p>
        </w:tc>
        <w:tc>
          <w:tcPr>
            <w:tcW w:w="395" w:type="pct"/>
            <w:vAlign w:val="center"/>
          </w:tcPr>
          <w:p w14:paraId="430603E4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6,360</w:t>
            </w:r>
          </w:p>
        </w:tc>
        <w:tc>
          <w:tcPr>
            <w:tcW w:w="395" w:type="pct"/>
            <w:vAlign w:val="center"/>
          </w:tcPr>
          <w:p w14:paraId="58D01B71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7,705</w:t>
            </w:r>
          </w:p>
        </w:tc>
        <w:tc>
          <w:tcPr>
            <w:tcW w:w="395" w:type="pct"/>
            <w:vAlign w:val="center"/>
          </w:tcPr>
          <w:p w14:paraId="42B9A12E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6,785</w:t>
            </w:r>
          </w:p>
        </w:tc>
        <w:tc>
          <w:tcPr>
            <w:tcW w:w="395" w:type="pct"/>
            <w:vAlign w:val="center"/>
          </w:tcPr>
          <w:p w14:paraId="66694776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6,405</w:t>
            </w:r>
          </w:p>
        </w:tc>
        <w:tc>
          <w:tcPr>
            <w:tcW w:w="395" w:type="pct"/>
            <w:vAlign w:val="center"/>
          </w:tcPr>
          <w:p w14:paraId="6FE76D54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6,270</w:t>
            </w:r>
          </w:p>
        </w:tc>
        <w:tc>
          <w:tcPr>
            <w:tcW w:w="395" w:type="pct"/>
            <w:vAlign w:val="center"/>
          </w:tcPr>
          <w:p w14:paraId="1C5A2C33" w14:textId="77777777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5,915</w:t>
            </w:r>
          </w:p>
        </w:tc>
        <w:tc>
          <w:tcPr>
            <w:tcW w:w="395" w:type="pct"/>
            <w:vAlign w:val="center"/>
          </w:tcPr>
          <w:p w14:paraId="49C4EA21" w14:textId="24F05D2A" w:rsidR="00FE1813" w:rsidRPr="00084887" w:rsidRDefault="00FE1813" w:rsidP="001021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7,220</w:t>
            </w:r>
          </w:p>
        </w:tc>
        <w:tc>
          <w:tcPr>
            <w:tcW w:w="394" w:type="pct"/>
            <w:vAlign w:val="center"/>
          </w:tcPr>
          <w:p w14:paraId="1614F701" w14:textId="0AF053D3" w:rsidR="00FE1813" w:rsidRPr="00084887" w:rsidRDefault="00023A86" w:rsidP="00AF7D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84887">
              <w:rPr>
                <w:rFonts w:ascii="Poppins" w:hAnsi="Poppins" w:cs="Poppins"/>
                <w:b/>
                <w:bCs/>
                <w:sz w:val="22"/>
                <w:szCs w:val="22"/>
              </w:rPr>
              <w:t>7,215</w:t>
            </w:r>
          </w:p>
        </w:tc>
      </w:tr>
    </w:tbl>
    <w:p w14:paraId="0C7DE880" w14:textId="77777777" w:rsidR="00842CD8" w:rsidRPr="00084887" w:rsidRDefault="00842CD8" w:rsidP="006823C6">
      <w:pPr>
        <w:rPr>
          <w:rFonts w:ascii="Poppins" w:hAnsi="Poppins" w:cs="Poppins"/>
        </w:rPr>
      </w:pPr>
    </w:p>
    <w:p w14:paraId="68FCA8DD" w14:textId="3BCFDDF7" w:rsidR="000E4B22" w:rsidRPr="00084887" w:rsidRDefault="00D80CE7" w:rsidP="006823C6">
      <w:pPr>
        <w:rPr>
          <w:rFonts w:ascii="Poppins" w:hAnsi="Poppins" w:cs="Poppins"/>
        </w:rPr>
      </w:pPr>
      <w:r w:rsidRPr="00084887">
        <w:rPr>
          <w:rFonts w:ascii="Poppins" w:hAnsi="Poppins" w:cs="Poppins"/>
          <w:sz w:val="22"/>
          <w:szCs w:val="22"/>
        </w:rPr>
        <w:t>Ffynhonnell data: Bwletin Ystadegol ‘</w:t>
      </w:r>
      <w:hyperlink r:id="rId17" w:history="1">
        <w:r w:rsidRPr="00084887">
          <w:rPr>
            <w:rStyle w:val="Hyperddolen"/>
            <w:rFonts w:ascii="Poppins" w:hAnsi="Poppins" w:cs="Poppins"/>
            <w:sz w:val="22"/>
            <w:szCs w:val="22"/>
          </w:rPr>
          <w:t>Y Gymraeg mewn Addysg Uwch, 20</w:t>
        </w:r>
        <w:r w:rsidR="006251B7" w:rsidRPr="00084887">
          <w:rPr>
            <w:rStyle w:val="Hyperddolen"/>
            <w:rFonts w:ascii="Poppins" w:hAnsi="Poppins" w:cs="Poppins"/>
            <w:sz w:val="22"/>
            <w:szCs w:val="22"/>
          </w:rPr>
          <w:t>2</w:t>
        </w:r>
        <w:r w:rsidR="00023A86" w:rsidRPr="00084887">
          <w:rPr>
            <w:rStyle w:val="Hyperddolen"/>
            <w:rFonts w:ascii="Poppins" w:hAnsi="Poppins" w:cs="Poppins"/>
            <w:sz w:val="22"/>
            <w:szCs w:val="22"/>
          </w:rPr>
          <w:t>1</w:t>
        </w:r>
        <w:r w:rsidRPr="00084887">
          <w:rPr>
            <w:rStyle w:val="Hyperddolen"/>
            <w:rFonts w:ascii="Poppins" w:hAnsi="Poppins" w:cs="Poppins"/>
            <w:sz w:val="22"/>
            <w:szCs w:val="22"/>
          </w:rPr>
          <w:t>/2</w:t>
        </w:r>
        <w:r w:rsidR="00023A86" w:rsidRPr="00084887">
          <w:rPr>
            <w:rStyle w:val="Hyperddolen"/>
            <w:rFonts w:ascii="Poppins" w:hAnsi="Poppins" w:cs="Poppins"/>
            <w:sz w:val="22"/>
            <w:szCs w:val="22"/>
          </w:rPr>
          <w:t>2</w:t>
        </w:r>
      </w:hyperlink>
      <w:r w:rsidRPr="00084887">
        <w:rPr>
          <w:rFonts w:ascii="Poppins" w:hAnsi="Poppins" w:cs="Poppins"/>
          <w:sz w:val="22"/>
          <w:szCs w:val="22"/>
        </w:rPr>
        <w:t>’ (</w:t>
      </w:r>
      <w:r w:rsidR="00805B44" w:rsidRPr="00084887">
        <w:rPr>
          <w:rFonts w:ascii="Poppins" w:hAnsi="Poppins" w:cs="Poppins"/>
          <w:sz w:val="22"/>
          <w:szCs w:val="22"/>
        </w:rPr>
        <w:t>2</w:t>
      </w:r>
      <w:r w:rsidR="008A614B" w:rsidRPr="00084887">
        <w:rPr>
          <w:rFonts w:ascii="Poppins" w:hAnsi="Poppins" w:cs="Poppins"/>
          <w:sz w:val="22"/>
          <w:szCs w:val="22"/>
        </w:rPr>
        <w:t>1</w:t>
      </w:r>
      <w:r w:rsidRPr="00084887">
        <w:rPr>
          <w:rFonts w:ascii="Poppins" w:hAnsi="Poppins" w:cs="Poppins"/>
          <w:sz w:val="22"/>
          <w:szCs w:val="22"/>
        </w:rPr>
        <w:t xml:space="preserve"> </w:t>
      </w:r>
      <w:r w:rsidR="008A614B" w:rsidRPr="00084887">
        <w:rPr>
          <w:rFonts w:ascii="Poppins" w:hAnsi="Poppins" w:cs="Poppins"/>
          <w:sz w:val="22"/>
          <w:szCs w:val="22"/>
        </w:rPr>
        <w:t>Medi</w:t>
      </w:r>
      <w:r w:rsidRPr="00084887">
        <w:rPr>
          <w:rFonts w:ascii="Poppins" w:hAnsi="Poppins" w:cs="Poppins"/>
          <w:sz w:val="22"/>
          <w:szCs w:val="22"/>
        </w:rPr>
        <w:t xml:space="preserve"> 202</w:t>
      </w:r>
      <w:r w:rsidR="008A614B" w:rsidRPr="00084887">
        <w:rPr>
          <w:rFonts w:ascii="Poppins" w:hAnsi="Poppins" w:cs="Poppins"/>
          <w:sz w:val="22"/>
          <w:szCs w:val="22"/>
        </w:rPr>
        <w:t>3</w:t>
      </w:r>
      <w:r w:rsidRPr="00084887">
        <w:rPr>
          <w:rFonts w:ascii="Poppins" w:hAnsi="Poppins" w:cs="Poppins"/>
          <w:sz w:val="22"/>
          <w:szCs w:val="22"/>
        </w:rPr>
        <w:t>)</w:t>
      </w:r>
    </w:p>
    <w:p w14:paraId="09645ADE" w14:textId="77777777" w:rsidR="000E4B22" w:rsidRPr="00084887" w:rsidRDefault="000E4B22" w:rsidP="006823C6">
      <w:pPr>
        <w:rPr>
          <w:rFonts w:ascii="Poppins" w:hAnsi="Poppins" w:cs="Poppins"/>
          <w:i/>
        </w:rPr>
        <w:sectPr w:rsidR="000E4B22" w:rsidRPr="00084887" w:rsidSect="002C4EA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A0C192" w14:textId="36D48420" w:rsidR="00FA2D0B" w:rsidRPr="00084887" w:rsidRDefault="00D80CE7" w:rsidP="005E4F2D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 xml:space="preserve">Astudiaeth achos 1: </w:t>
      </w:r>
      <w:r w:rsidR="00284459" w:rsidRPr="00084887">
        <w:rPr>
          <w:rFonts w:ascii="Poppins" w:hAnsi="Poppins" w:cs="Poppins"/>
        </w:rPr>
        <w:t xml:space="preserve">Llysgenhadon y Coleg: </w:t>
      </w:r>
      <w:r w:rsidR="001D22DD" w:rsidRPr="00084887">
        <w:rPr>
          <w:rFonts w:ascii="Poppins" w:hAnsi="Poppins" w:cs="Poppins"/>
        </w:rPr>
        <w:t>H</w:t>
      </w:r>
      <w:r w:rsidR="00284459" w:rsidRPr="00084887">
        <w:rPr>
          <w:rFonts w:ascii="Poppins" w:hAnsi="Poppins" w:cs="Poppins"/>
        </w:rPr>
        <w:t>yrwyddo cyfleoedd Cymraeg a dwyieithog</w:t>
      </w:r>
      <w:r w:rsidR="63DC7386" w:rsidRPr="00084887">
        <w:rPr>
          <w:rFonts w:ascii="Poppins" w:hAnsi="Poppins" w:cs="Poppins"/>
        </w:rPr>
        <w:t xml:space="preserve"> </w:t>
      </w:r>
    </w:p>
    <w:p w14:paraId="3F62201C" w14:textId="7585DA96" w:rsidR="1D6531FB" w:rsidRPr="00084887" w:rsidRDefault="325CE0B5" w:rsidP="003A36F8">
      <w:pPr>
        <w:rPr>
          <w:rFonts w:ascii="Poppins" w:hAnsi="Poppins" w:cs="Poppins"/>
          <w:sz w:val="28"/>
          <w:szCs w:val="28"/>
        </w:rPr>
      </w:pPr>
      <w:r w:rsidRPr="00084887">
        <w:rPr>
          <w:rFonts w:ascii="Poppins" w:eastAsia="Century Gothic" w:hAnsi="Poppins" w:cs="Poppins"/>
        </w:rPr>
        <w:t xml:space="preserve">Roedd </w:t>
      </w:r>
      <w:r w:rsidR="1D6531FB" w:rsidRPr="00084887">
        <w:rPr>
          <w:rFonts w:ascii="Poppins" w:eastAsia="Century Gothic" w:hAnsi="Poppins" w:cs="Poppins"/>
        </w:rPr>
        <w:t xml:space="preserve">100 o lysgenhadon </w:t>
      </w:r>
      <w:r w:rsidR="007D1416" w:rsidRPr="00084887">
        <w:rPr>
          <w:rFonts w:ascii="Poppins" w:eastAsia="Century Gothic" w:hAnsi="Poppins" w:cs="Poppins"/>
        </w:rPr>
        <w:t>a</w:t>
      </w:r>
      <w:r w:rsidR="1D6531FB" w:rsidRPr="00084887">
        <w:rPr>
          <w:rFonts w:ascii="Poppins" w:eastAsia="Century Gothic" w:hAnsi="Poppins" w:cs="Poppins"/>
        </w:rPr>
        <w:t xml:space="preserve">ddysg </w:t>
      </w:r>
      <w:r w:rsidR="007D1416" w:rsidRPr="00084887">
        <w:rPr>
          <w:rFonts w:ascii="Poppins" w:eastAsia="Century Gothic" w:hAnsi="Poppins" w:cs="Poppins"/>
        </w:rPr>
        <w:t>u</w:t>
      </w:r>
      <w:r w:rsidR="1D6531FB" w:rsidRPr="00084887">
        <w:rPr>
          <w:rFonts w:ascii="Poppins" w:eastAsia="Century Gothic" w:hAnsi="Poppins" w:cs="Poppins"/>
        </w:rPr>
        <w:t xml:space="preserve">wch, </w:t>
      </w:r>
      <w:r w:rsidR="007D1416" w:rsidRPr="00084887">
        <w:rPr>
          <w:rFonts w:ascii="Poppins" w:eastAsia="Century Gothic" w:hAnsi="Poppins" w:cs="Poppins"/>
        </w:rPr>
        <w:t>y</w:t>
      </w:r>
      <w:r w:rsidR="1D6531FB" w:rsidRPr="00084887">
        <w:rPr>
          <w:rFonts w:ascii="Poppins" w:eastAsia="Century Gothic" w:hAnsi="Poppins" w:cs="Poppins"/>
        </w:rPr>
        <w:t xml:space="preserve">sgolion, </w:t>
      </w:r>
      <w:r w:rsidR="007D1416" w:rsidRPr="00084887">
        <w:rPr>
          <w:rFonts w:ascii="Poppins" w:eastAsia="Century Gothic" w:hAnsi="Poppins" w:cs="Poppins"/>
        </w:rPr>
        <w:t>a</w:t>
      </w:r>
      <w:r w:rsidR="1D6531FB" w:rsidRPr="00084887">
        <w:rPr>
          <w:rFonts w:ascii="Poppins" w:eastAsia="Century Gothic" w:hAnsi="Poppins" w:cs="Poppins"/>
        </w:rPr>
        <w:t xml:space="preserve">ddysg </w:t>
      </w:r>
      <w:r w:rsidR="00C92F74" w:rsidRPr="00084887">
        <w:rPr>
          <w:rFonts w:ascii="Poppins" w:eastAsia="Century Gothic" w:hAnsi="Poppins" w:cs="Poppins"/>
        </w:rPr>
        <w:t>b</w:t>
      </w:r>
      <w:r w:rsidR="1D6531FB" w:rsidRPr="00084887">
        <w:rPr>
          <w:rFonts w:ascii="Poppins" w:eastAsia="Century Gothic" w:hAnsi="Poppins" w:cs="Poppins"/>
        </w:rPr>
        <w:t xml:space="preserve">ellach, </w:t>
      </w:r>
      <w:r w:rsidR="00C92F74" w:rsidRPr="00084887">
        <w:rPr>
          <w:rFonts w:ascii="Poppins" w:eastAsia="Century Gothic" w:hAnsi="Poppins" w:cs="Poppins"/>
        </w:rPr>
        <w:t>p</w:t>
      </w:r>
      <w:r w:rsidR="1D6531FB" w:rsidRPr="00084887">
        <w:rPr>
          <w:rFonts w:ascii="Poppins" w:eastAsia="Century Gothic" w:hAnsi="Poppins" w:cs="Poppins"/>
        </w:rPr>
        <w:t xml:space="preserve">rentisiaethau ac </w:t>
      </w:r>
      <w:r w:rsidR="00C92F74" w:rsidRPr="00084887">
        <w:rPr>
          <w:rFonts w:ascii="Poppins" w:eastAsia="Century Gothic" w:hAnsi="Poppins" w:cs="Poppins"/>
        </w:rPr>
        <w:t>ô</w:t>
      </w:r>
      <w:r w:rsidR="1D6531FB" w:rsidRPr="00084887">
        <w:rPr>
          <w:rFonts w:ascii="Poppins" w:eastAsia="Century Gothic" w:hAnsi="Poppins" w:cs="Poppins"/>
        </w:rPr>
        <w:t>l-radd gan y Coleg</w:t>
      </w:r>
      <w:r w:rsidR="36EFDD26" w:rsidRPr="00084887">
        <w:rPr>
          <w:rFonts w:ascii="Poppins" w:eastAsia="Century Gothic" w:hAnsi="Poppins" w:cs="Poppins"/>
        </w:rPr>
        <w:t xml:space="preserve"> yn ystod blwyddyn academaidd 2022</w:t>
      </w:r>
      <w:r w:rsidR="007238E0" w:rsidRPr="00084887">
        <w:rPr>
          <w:rFonts w:ascii="Poppins" w:eastAsia="Century Gothic" w:hAnsi="Poppins" w:cs="Poppins"/>
        </w:rPr>
        <w:t>–</w:t>
      </w:r>
      <w:r w:rsidR="36EFDD26" w:rsidRPr="00084887">
        <w:rPr>
          <w:rFonts w:ascii="Poppins" w:eastAsia="Century Gothic" w:hAnsi="Poppins" w:cs="Poppins"/>
        </w:rPr>
        <w:t>23</w:t>
      </w:r>
      <w:r w:rsidR="1D6531FB" w:rsidRPr="00084887">
        <w:rPr>
          <w:rFonts w:ascii="Poppins" w:eastAsia="Century Gothic" w:hAnsi="Poppins" w:cs="Poppins"/>
        </w:rPr>
        <w:t xml:space="preserve">. Mae’r llysgenhadon yn </w:t>
      </w:r>
      <w:r w:rsidR="00844CC2" w:rsidRPr="00084887">
        <w:rPr>
          <w:rFonts w:ascii="Poppins" w:eastAsia="Century Gothic" w:hAnsi="Poppins" w:cs="Poppins"/>
        </w:rPr>
        <w:t>cefnogi’r Coleg i farchnata</w:t>
      </w:r>
      <w:r w:rsidR="007E436A" w:rsidRPr="00084887">
        <w:rPr>
          <w:rFonts w:ascii="Poppins" w:eastAsia="Century Gothic" w:hAnsi="Poppins" w:cs="Poppins"/>
        </w:rPr>
        <w:t>’r</w:t>
      </w:r>
      <w:r w:rsidR="1D6531FB" w:rsidRPr="00084887">
        <w:rPr>
          <w:rFonts w:ascii="Poppins" w:eastAsia="Century Gothic" w:hAnsi="Poppins" w:cs="Poppins"/>
        </w:rPr>
        <w:t xml:space="preserve"> cyfleoedd cyfrwng Cymraeg </w:t>
      </w:r>
      <w:r w:rsidR="00844CC2" w:rsidRPr="00084887">
        <w:rPr>
          <w:rFonts w:ascii="Poppins" w:eastAsia="Century Gothic" w:hAnsi="Poppins" w:cs="Poppins"/>
        </w:rPr>
        <w:t xml:space="preserve">a dwyieithog </w:t>
      </w:r>
      <w:r w:rsidR="1D6531FB" w:rsidRPr="00084887">
        <w:rPr>
          <w:rFonts w:ascii="Poppins" w:eastAsia="Century Gothic" w:hAnsi="Poppins" w:cs="Poppins"/>
        </w:rPr>
        <w:t xml:space="preserve">sydd ar gael yn eu sectorau ac i hyrwyddo manteision y Gymraeg yn y gweithle. </w:t>
      </w:r>
    </w:p>
    <w:p w14:paraId="4EC54687" w14:textId="20B11111" w:rsidR="00EB7071" w:rsidRPr="00084887" w:rsidRDefault="1D6531FB" w:rsidP="003A36F8">
      <w:pPr>
        <w:rPr>
          <w:rFonts w:ascii="Poppins" w:eastAsia="Century Gothic" w:hAnsi="Poppins" w:cs="Poppins"/>
        </w:rPr>
      </w:pPr>
      <w:r w:rsidRPr="00084887">
        <w:rPr>
          <w:rFonts w:ascii="Poppins" w:eastAsia="Century Gothic" w:hAnsi="Poppins" w:cs="Poppins"/>
        </w:rPr>
        <w:t>Mae’r llysgenhadon yn gweithio’n agos â t</w:t>
      </w:r>
      <w:r w:rsidR="003543DB" w:rsidRPr="00084887">
        <w:rPr>
          <w:rFonts w:ascii="Poppins" w:eastAsia="Century Gothic" w:hAnsi="Poppins" w:cs="Poppins"/>
        </w:rPr>
        <w:t>h</w:t>
      </w:r>
      <w:r w:rsidRPr="00084887">
        <w:rPr>
          <w:rFonts w:ascii="Poppins" w:eastAsia="Century Gothic" w:hAnsi="Poppins" w:cs="Poppins"/>
        </w:rPr>
        <w:t>îm marchnata</w:t>
      </w:r>
      <w:r w:rsidR="003543DB" w:rsidRPr="00084887">
        <w:rPr>
          <w:rFonts w:ascii="Poppins" w:eastAsia="Century Gothic" w:hAnsi="Poppins" w:cs="Poppins"/>
        </w:rPr>
        <w:t>’r</w:t>
      </w:r>
      <w:r w:rsidRPr="00084887">
        <w:rPr>
          <w:rFonts w:ascii="Poppins" w:eastAsia="Century Gothic" w:hAnsi="Poppins" w:cs="Poppins"/>
        </w:rPr>
        <w:t xml:space="preserve"> Coleg </w:t>
      </w:r>
      <w:r w:rsidR="00284E8E" w:rsidRPr="00084887">
        <w:rPr>
          <w:rFonts w:ascii="Poppins" w:eastAsia="Century Gothic" w:hAnsi="Poppins" w:cs="Poppins"/>
        </w:rPr>
        <w:t xml:space="preserve">yn ystod </w:t>
      </w:r>
      <w:r w:rsidRPr="00084887">
        <w:rPr>
          <w:rFonts w:ascii="Poppins" w:eastAsia="Century Gothic" w:hAnsi="Poppins" w:cs="Poppins"/>
        </w:rPr>
        <w:t xml:space="preserve">ymweliadau ysgolion, </w:t>
      </w:r>
      <w:r w:rsidR="00284E8E" w:rsidRPr="00084887">
        <w:rPr>
          <w:rFonts w:ascii="Poppins" w:eastAsia="Century Gothic" w:hAnsi="Poppins" w:cs="Poppins"/>
        </w:rPr>
        <w:t xml:space="preserve">mewn </w:t>
      </w:r>
      <w:r w:rsidRPr="00084887">
        <w:rPr>
          <w:rFonts w:ascii="Poppins" w:eastAsia="Century Gothic" w:hAnsi="Poppins" w:cs="Poppins"/>
        </w:rPr>
        <w:t>ffeiriau UCAS</w:t>
      </w:r>
      <w:r w:rsidR="00284E8E" w:rsidRPr="00084887">
        <w:rPr>
          <w:rFonts w:ascii="Poppins" w:eastAsia="Century Gothic" w:hAnsi="Poppins" w:cs="Poppins"/>
        </w:rPr>
        <w:t xml:space="preserve"> a</w:t>
      </w:r>
      <w:r w:rsidRPr="00084887">
        <w:rPr>
          <w:rFonts w:ascii="Poppins" w:eastAsia="Century Gothic" w:hAnsi="Poppins" w:cs="Poppins"/>
        </w:rPr>
        <w:t xml:space="preserve"> ffeiriau gyrfa</w:t>
      </w:r>
      <w:r w:rsidR="00AC158C" w:rsidRPr="00084887">
        <w:rPr>
          <w:rFonts w:ascii="Poppins" w:eastAsia="Century Gothic" w:hAnsi="Poppins" w:cs="Poppins"/>
        </w:rPr>
        <w:t>oedd</w:t>
      </w:r>
      <w:r w:rsidRPr="00084887">
        <w:rPr>
          <w:rFonts w:ascii="Poppins" w:eastAsia="Century Gothic" w:hAnsi="Poppins" w:cs="Poppins"/>
        </w:rPr>
        <w:t xml:space="preserve">, </w:t>
      </w:r>
      <w:r w:rsidR="00284E8E" w:rsidRPr="00084887">
        <w:rPr>
          <w:rFonts w:ascii="Poppins" w:eastAsia="Century Gothic" w:hAnsi="Poppins" w:cs="Poppins"/>
        </w:rPr>
        <w:t xml:space="preserve">yn ogystal </w:t>
      </w:r>
      <w:r w:rsidR="00AC158C" w:rsidRPr="00084887">
        <w:rPr>
          <w:rFonts w:ascii="Poppins" w:eastAsia="Century Gothic" w:hAnsi="Poppins" w:cs="Poppins"/>
        </w:rPr>
        <w:t>ag</w:t>
      </w:r>
      <w:r w:rsidR="00284E8E" w:rsidRPr="00084887">
        <w:rPr>
          <w:rFonts w:ascii="Poppins" w:eastAsia="Century Gothic" w:hAnsi="Poppins" w:cs="Poppins"/>
        </w:rPr>
        <w:t xml:space="preserve"> mewn </w:t>
      </w:r>
      <w:r w:rsidRPr="00084887">
        <w:rPr>
          <w:rFonts w:ascii="Poppins" w:eastAsia="Century Gothic" w:hAnsi="Poppins" w:cs="Poppins"/>
        </w:rPr>
        <w:t xml:space="preserve">digwyddiadau </w:t>
      </w:r>
      <w:r w:rsidR="00284E8E" w:rsidRPr="00084887">
        <w:rPr>
          <w:rFonts w:ascii="Poppins" w:eastAsia="Century Gothic" w:hAnsi="Poppins" w:cs="Poppins"/>
        </w:rPr>
        <w:t>fel</w:t>
      </w:r>
      <w:r w:rsidRPr="00084887">
        <w:rPr>
          <w:rFonts w:ascii="Poppins" w:eastAsia="Century Gothic" w:hAnsi="Poppins" w:cs="Poppins"/>
        </w:rPr>
        <w:t xml:space="preserve"> yr Eisteddfod a llawer mwy</w:t>
      </w:r>
      <w:r w:rsidR="00B903D9" w:rsidRPr="00084887">
        <w:rPr>
          <w:rFonts w:ascii="Poppins" w:eastAsia="Century Gothic" w:hAnsi="Poppins" w:cs="Poppins"/>
        </w:rPr>
        <w:t>,</w:t>
      </w:r>
      <w:r w:rsidRPr="00084887">
        <w:rPr>
          <w:rFonts w:ascii="Poppins" w:eastAsia="Century Gothic" w:hAnsi="Poppins" w:cs="Poppins"/>
        </w:rPr>
        <w:t xml:space="preserve"> i hy</w:t>
      </w:r>
      <w:r w:rsidR="00284E8E" w:rsidRPr="00084887">
        <w:rPr>
          <w:rFonts w:ascii="Poppins" w:eastAsia="Century Gothic" w:hAnsi="Poppins" w:cs="Poppins"/>
        </w:rPr>
        <w:t>rwyddo</w:t>
      </w:r>
      <w:r w:rsidRPr="00084887">
        <w:rPr>
          <w:rFonts w:ascii="Poppins" w:eastAsia="Century Gothic" w:hAnsi="Poppins" w:cs="Poppins"/>
        </w:rPr>
        <w:t xml:space="preserve">’r cyfleoedd </w:t>
      </w:r>
      <w:r w:rsidR="00284E8E" w:rsidRPr="00084887">
        <w:rPr>
          <w:rFonts w:ascii="Poppins" w:eastAsia="Century Gothic" w:hAnsi="Poppins" w:cs="Poppins"/>
        </w:rPr>
        <w:t xml:space="preserve">sydd ar gael </w:t>
      </w:r>
      <w:r w:rsidRPr="00084887">
        <w:rPr>
          <w:rFonts w:ascii="Poppins" w:eastAsia="Century Gothic" w:hAnsi="Poppins" w:cs="Poppins"/>
        </w:rPr>
        <w:t>i astudio a chymdeithasu yn y Gymraeg. Mae</w:t>
      </w:r>
      <w:r w:rsidR="00284E8E" w:rsidRPr="00084887">
        <w:rPr>
          <w:rFonts w:ascii="Poppins" w:eastAsia="Century Gothic" w:hAnsi="Poppins" w:cs="Poppins"/>
        </w:rPr>
        <w:t>’r llysgenhadon yn</w:t>
      </w:r>
      <w:r w:rsidRPr="00084887">
        <w:rPr>
          <w:rFonts w:ascii="Poppins" w:eastAsia="Century Gothic" w:hAnsi="Poppins" w:cs="Poppins"/>
        </w:rPr>
        <w:t xml:space="preserve"> r</w:t>
      </w:r>
      <w:r w:rsidR="00284E8E" w:rsidRPr="00084887">
        <w:rPr>
          <w:rFonts w:ascii="Poppins" w:eastAsia="Century Gothic" w:hAnsi="Poppins" w:cs="Poppins"/>
        </w:rPr>
        <w:t>h</w:t>
      </w:r>
      <w:r w:rsidRPr="00084887">
        <w:rPr>
          <w:rFonts w:ascii="Poppins" w:eastAsia="Century Gothic" w:hAnsi="Poppins" w:cs="Poppins"/>
        </w:rPr>
        <w:t xml:space="preserve">annu eu profiadau ag eraill, </w:t>
      </w:r>
      <w:r w:rsidR="00AC158C" w:rsidRPr="00084887">
        <w:rPr>
          <w:rFonts w:ascii="Poppins" w:eastAsia="Century Gothic" w:hAnsi="Poppins" w:cs="Poppins"/>
        </w:rPr>
        <w:t xml:space="preserve">ac </w:t>
      </w:r>
      <w:r w:rsidR="007E436A" w:rsidRPr="00084887">
        <w:rPr>
          <w:rFonts w:ascii="Poppins" w:eastAsia="Century Gothic" w:hAnsi="Poppins" w:cs="Poppins"/>
        </w:rPr>
        <w:t>maen nhw</w:t>
      </w:r>
      <w:r w:rsidR="00284E8E" w:rsidRPr="00084887">
        <w:rPr>
          <w:rFonts w:ascii="Poppins" w:eastAsia="Century Gothic" w:hAnsi="Poppins" w:cs="Poppins"/>
        </w:rPr>
        <w:t xml:space="preserve"> ar gael </w:t>
      </w:r>
      <w:r w:rsidRPr="00084887">
        <w:rPr>
          <w:rFonts w:ascii="Poppins" w:eastAsia="Century Gothic" w:hAnsi="Poppins" w:cs="Poppins"/>
        </w:rPr>
        <w:t xml:space="preserve">i ateb unrhyw gwestiynau </w:t>
      </w:r>
      <w:r w:rsidR="00284E8E" w:rsidRPr="00084887">
        <w:rPr>
          <w:rFonts w:ascii="Poppins" w:eastAsia="Century Gothic" w:hAnsi="Poppins" w:cs="Poppins"/>
        </w:rPr>
        <w:t>sydd gan ddisgyblion</w:t>
      </w:r>
      <w:r w:rsidR="007A70EC" w:rsidRPr="00084887">
        <w:rPr>
          <w:rFonts w:ascii="Poppins" w:eastAsia="Century Gothic" w:hAnsi="Poppins" w:cs="Poppins"/>
        </w:rPr>
        <w:t xml:space="preserve"> ac</w:t>
      </w:r>
      <w:r w:rsidRPr="00084887">
        <w:rPr>
          <w:rFonts w:ascii="Poppins" w:eastAsia="Century Gothic" w:hAnsi="Poppins" w:cs="Poppins"/>
        </w:rPr>
        <w:t xml:space="preserve"> i annog eraill i ddilyn llwybrau tebyg i</w:t>
      </w:r>
      <w:r w:rsidR="00B9251D" w:rsidRPr="00084887">
        <w:rPr>
          <w:rFonts w:ascii="Poppins" w:eastAsia="Century Gothic" w:hAnsi="Poppins" w:cs="Poppins"/>
        </w:rPr>
        <w:t>ddyn</w:t>
      </w:r>
      <w:r w:rsidRPr="00084887">
        <w:rPr>
          <w:rFonts w:ascii="Poppins" w:eastAsia="Century Gothic" w:hAnsi="Poppins" w:cs="Poppins"/>
        </w:rPr>
        <w:t xml:space="preserve"> nhw</w:t>
      </w:r>
      <w:r w:rsidR="00B9251D" w:rsidRPr="00084887">
        <w:rPr>
          <w:rFonts w:ascii="Poppins" w:eastAsia="Century Gothic" w:hAnsi="Poppins" w:cs="Poppins"/>
        </w:rPr>
        <w:t xml:space="preserve">. </w:t>
      </w:r>
    </w:p>
    <w:p w14:paraId="6E669BF0" w14:textId="48EF7901" w:rsidR="1D6531FB" w:rsidRPr="00084887" w:rsidRDefault="00B9251D" w:rsidP="003A36F8">
      <w:pPr>
        <w:rPr>
          <w:rFonts w:ascii="Poppins" w:hAnsi="Poppins" w:cs="Poppins"/>
          <w:sz w:val="28"/>
          <w:szCs w:val="28"/>
        </w:rPr>
      </w:pPr>
      <w:r w:rsidRPr="00084887">
        <w:rPr>
          <w:rFonts w:ascii="Poppins" w:eastAsia="Century Gothic" w:hAnsi="Poppins" w:cs="Poppins"/>
        </w:rPr>
        <w:t>Mae’r llysgenhadon yn m</w:t>
      </w:r>
      <w:r w:rsidR="1D6531FB" w:rsidRPr="00084887">
        <w:rPr>
          <w:rFonts w:ascii="Poppins" w:eastAsia="Century Gothic" w:hAnsi="Poppins" w:cs="Poppins"/>
        </w:rPr>
        <w:t>agu hyder wrth siarad yn gyhoedd</w:t>
      </w:r>
      <w:r w:rsidR="00EB7071" w:rsidRPr="00084887">
        <w:rPr>
          <w:rFonts w:ascii="Poppins" w:eastAsia="Century Gothic" w:hAnsi="Poppins" w:cs="Poppins"/>
        </w:rPr>
        <w:t xml:space="preserve">us ac </w:t>
      </w:r>
      <w:r w:rsidR="1D6531FB" w:rsidRPr="00084887">
        <w:rPr>
          <w:rFonts w:ascii="Poppins" w:eastAsia="Century Gothic" w:hAnsi="Poppins" w:cs="Poppins"/>
        </w:rPr>
        <w:t>mae cyfleoedd i</w:t>
      </w:r>
      <w:r w:rsidR="00372482" w:rsidRPr="00084887">
        <w:rPr>
          <w:rFonts w:ascii="Poppins" w:eastAsia="Century Gothic" w:hAnsi="Poppins" w:cs="Poppins"/>
        </w:rPr>
        <w:t>ddynt</w:t>
      </w:r>
      <w:r w:rsidR="1D6531FB" w:rsidRPr="00084887">
        <w:rPr>
          <w:rFonts w:ascii="Poppins" w:eastAsia="Century Gothic" w:hAnsi="Poppins" w:cs="Poppins"/>
        </w:rPr>
        <w:t xml:space="preserve"> feithrin eu sgiliau ar y cyfryngau cymdeithasol </w:t>
      </w:r>
      <w:r w:rsidR="00127D91" w:rsidRPr="00084887">
        <w:rPr>
          <w:rFonts w:ascii="Poppins" w:eastAsia="Century Gothic" w:hAnsi="Poppins" w:cs="Poppins"/>
        </w:rPr>
        <w:t>d</w:t>
      </w:r>
      <w:r w:rsidR="1D6531FB" w:rsidRPr="00084887">
        <w:rPr>
          <w:rFonts w:ascii="Poppins" w:eastAsia="Century Gothic" w:hAnsi="Poppins" w:cs="Poppins"/>
        </w:rPr>
        <w:t>rwy ysgrifennu blogiau, creu fideos a rhannu cynnwys sy</w:t>
      </w:r>
      <w:r w:rsidR="00EB7071" w:rsidRPr="00084887">
        <w:rPr>
          <w:rFonts w:ascii="Poppins" w:eastAsia="Century Gothic" w:hAnsi="Poppins" w:cs="Poppins"/>
        </w:rPr>
        <w:t>’</w:t>
      </w:r>
      <w:r w:rsidR="1D6531FB" w:rsidRPr="00084887">
        <w:rPr>
          <w:rFonts w:ascii="Poppins" w:eastAsia="Century Gothic" w:hAnsi="Poppins" w:cs="Poppins"/>
        </w:rPr>
        <w:t>n berthnasol i’r gynulleidfa darged. Gall y cynnwys fod yn hynod o amrywiol</w:t>
      </w:r>
      <w:r w:rsidR="00AC158C" w:rsidRPr="00084887">
        <w:rPr>
          <w:rFonts w:ascii="Poppins" w:eastAsia="Century Gothic" w:hAnsi="Poppins" w:cs="Poppins"/>
        </w:rPr>
        <w:t>,</w:t>
      </w:r>
      <w:r w:rsidR="1D6531FB" w:rsidRPr="00084887">
        <w:rPr>
          <w:rFonts w:ascii="Poppins" w:eastAsia="Century Gothic" w:hAnsi="Poppins" w:cs="Poppins"/>
        </w:rPr>
        <w:t xml:space="preserve"> o sôn am eu profiadau yn astudio yn yr ysgol, </w:t>
      </w:r>
      <w:r w:rsidR="00AC158C" w:rsidRPr="00084887">
        <w:rPr>
          <w:rFonts w:ascii="Poppins" w:eastAsia="Century Gothic" w:hAnsi="Poppins" w:cs="Poppins"/>
        </w:rPr>
        <w:t xml:space="preserve">y </w:t>
      </w:r>
      <w:r w:rsidR="1D6531FB" w:rsidRPr="00084887">
        <w:rPr>
          <w:rFonts w:ascii="Poppins" w:eastAsia="Century Gothic" w:hAnsi="Poppins" w:cs="Poppins"/>
        </w:rPr>
        <w:t>coleg neu</w:t>
      </w:r>
      <w:r w:rsidR="00AC158C" w:rsidRPr="00084887">
        <w:rPr>
          <w:rFonts w:ascii="Poppins" w:eastAsia="Century Gothic" w:hAnsi="Poppins" w:cs="Poppins"/>
        </w:rPr>
        <w:t>’r</w:t>
      </w:r>
      <w:r w:rsidR="1D6531FB" w:rsidRPr="00084887">
        <w:rPr>
          <w:rFonts w:ascii="Poppins" w:eastAsia="Century Gothic" w:hAnsi="Poppins" w:cs="Poppins"/>
        </w:rPr>
        <w:t xml:space="preserve"> brifysgol, </w:t>
      </w:r>
      <w:r w:rsidR="00EB7071" w:rsidRPr="00084887">
        <w:rPr>
          <w:rFonts w:ascii="Poppins" w:eastAsia="Century Gothic" w:hAnsi="Poppins" w:cs="Poppins"/>
        </w:rPr>
        <w:t>i g</w:t>
      </w:r>
      <w:r w:rsidR="1D6531FB" w:rsidRPr="00084887">
        <w:rPr>
          <w:rFonts w:ascii="Poppins" w:eastAsia="Century Gothic" w:hAnsi="Poppins" w:cs="Poppins"/>
        </w:rPr>
        <w:t>yrsiau amrywiol</w:t>
      </w:r>
      <w:r w:rsidR="00965C66" w:rsidRPr="00084887">
        <w:rPr>
          <w:rFonts w:ascii="Poppins" w:eastAsia="Century Gothic" w:hAnsi="Poppins" w:cs="Poppins"/>
        </w:rPr>
        <w:t>,</w:t>
      </w:r>
      <w:r w:rsidR="1D6531FB" w:rsidRPr="00084887">
        <w:rPr>
          <w:rFonts w:ascii="Poppins" w:eastAsia="Century Gothic" w:hAnsi="Poppins" w:cs="Poppins"/>
        </w:rPr>
        <w:t xml:space="preserve"> digwyddiadau cymdeithasol</w:t>
      </w:r>
      <w:r w:rsidR="00965C66" w:rsidRPr="00084887">
        <w:rPr>
          <w:rFonts w:ascii="Poppins" w:eastAsia="Century Gothic" w:hAnsi="Poppins" w:cs="Poppins"/>
        </w:rPr>
        <w:t>,</w:t>
      </w:r>
      <w:r w:rsidR="1D6531FB" w:rsidRPr="00084887">
        <w:rPr>
          <w:rFonts w:ascii="Poppins" w:eastAsia="Century Gothic" w:hAnsi="Poppins" w:cs="Poppins"/>
        </w:rPr>
        <w:t xml:space="preserve"> </w:t>
      </w:r>
      <w:r w:rsidR="00965C66" w:rsidRPr="00084887">
        <w:rPr>
          <w:rFonts w:ascii="Poppins" w:eastAsia="Century Gothic" w:hAnsi="Poppins" w:cs="Poppins"/>
        </w:rPr>
        <w:t>a</w:t>
      </w:r>
      <w:r w:rsidR="1D6531FB" w:rsidRPr="00084887">
        <w:rPr>
          <w:rFonts w:ascii="Poppins" w:eastAsia="Century Gothic" w:hAnsi="Poppins" w:cs="Poppins"/>
        </w:rPr>
        <w:t xml:space="preserve"> </w:t>
      </w:r>
      <w:r w:rsidR="00965C66" w:rsidRPr="00084887">
        <w:rPr>
          <w:rFonts w:ascii="Poppins" w:eastAsia="Century Gothic" w:hAnsi="Poppins" w:cs="Poppins"/>
        </w:rPr>
        <w:t>ph</w:t>
      </w:r>
      <w:r w:rsidR="1D6531FB" w:rsidRPr="00084887">
        <w:rPr>
          <w:rFonts w:ascii="Poppins" w:eastAsia="Century Gothic" w:hAnsi="Poppins" w:cs="Poppins"/>
        </w:rPr>
        <w:t>rofiad gwaith.</w:t>
      </w:r>
    </w:p>
    <w:p w14:paraId="4C0A572D" w14:textId="0F702BE2" w:rsidR="00D80CE7" w:rsidRPr="00084887" w:rsidRDefault="00D80CE7" w:rsidP="005E4F2D">
      <w:pPr>
        <w:pStyle w:val="Pennawd5"/>
        <w:rPr>
          <w:rFonts w:ascii="Poppins" w:eastAsia="Arial" w:hAnsi="Poppins" w:cs="Poppins"/>
        </w:rPr>
      </w:pPr>
      <w:r w:rsidRPr="00084887">
        <w:rPr>
          <w:rFonts w:ascii="Poppins" w:eastAsia="Arial" w:hAnsi="Poppins" w:cs="Poppins"/>
        </w:rPr>
        <w:lastRenderedPageBreak/>
        <w:t xml:space="preserve">Astudiaeth achos 2: </w:t>
      </w:r>
      <w:r w:rsidR="00A64BAC" w:rsidRPr="00084887">
        <w:rPr>
          <w:rFonts w:ascii="Poppins" w:eastAsia="Arial" w:hAnsi="Poppins" w:cs="Poppins"/>
        </w:rPr>
        <w:t>Morgan Ward</w:t>
      </w:r>
      <w:r w:rsidR="000C439B" w:rsidRPr="00084887">
        <w:rPr>
          <w:rFonts w:ascii="Poppins" w:eastAsia="Arial" w:hAnsi="Poppins" w:cs="Poppins"/>
        </w:rPr>
        <w:t>:</w:t>
      </w:r>
      <w:r w:rsidR="00A64BAC" w:rsidRPr="00084887">
        <w:rPr>
          <w:rFonts w:ascii="Poppins" w:eastAsia="Arial" w:hAnsi="Poppins" w:cs="Poppins"/>
        </w:rPr>
        <w:t xml:space="preserve"> Dysgu’r Dyfodol</w:t>
      </w:r>
      <w:r w:rsidR="2030616D" w:rsidRPr="00084887">
        <w:rPr>
          <w:rFonts w:ascii="Poppins" w:eastAsia="Arial" w:hAnsi="Poppins" w:cs="Poppins"/>
        </w:rPr>
        <w:t xml:space="preserve"> </w:t>
      </w:r>
    </w:p>
    <w:p w14:paraId="6CF5B1FD" w14:textId="26867FC9" w:rsidR="004C4910" w:rsidRPr="00084887" w:rsidRDefault="002832A8" w:rsidP="00791146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Mae </w:t>
      </w:r>
      <w:hyperlink r:id="rId18" w:history="1">
        <w:r w:rsidRPr="00084887">
          <w:rPr>
            <w:rStyle w:val="Hyperddolen"/>
            <w:rFonts w:ascii="Poppins" w:hAnsi="Poppins" w:cs="Poppins"/>
          </w:rPr>
          <w:t>Cynllun y Gweithlu Cymraeg mewn Addysg</w:t>
        </w:r>
      </w:hyperlink>
      <w:r w:rsidRPr="00084887">
        <w:rPr>
          <w:rFonts w:ascii="Poppins" w:hAnsi="Poppins" w:cs="Poppins"/>
        </w:rPr>
        <w:t xml:space="preserve"> Llywodraeth Cymru yn </w:t>
      </w:r>
      <w:r w:rsidR="00756289" w:rsidRPr="00084887">
        <w:rPr>
          <w:rFonts w:ascii="Poppins" w:hAnsi="Poppins" w:cs="Poppins"/>
        </w:rPr>
        <w:t xml:space="preserve">nodi’r </w:t>
      </w:r>
      <w:r w:rsidR="004327C2" w:rsidRPr="00084887">
        <w:rPr>
          <w:rFonts w:ascii="Poppins" w:hAnsi="Poppins" w:cs="Poppins"/>
        </w:rPr>
        <w:t xml:space="preserve">camau </w:t>
      </w:r>
      <w:r w:rsidR="00136C13" w:rsidRPr="00084887">
        <w:rPr>
          <w:rFonts w:ascii="Poppins" w:hAnsi="Poppins" w:cs="Poppins"/>
        </w:rPr>
        <w:t xml:space="preserve">y </w:t>
      </w:r>
      <w:r w:rsidR="004327C2" w:rsidRPr="00084887">
        <w:rPr>
          <w:rFonts w:ascii="Poppins" w:hAnsi="Poppins" w:cs="Poppins"/>
        </w:rPr>
        <w:t>bydd y Llywodraeth</w:t>
      </w:r>
      <w:r w:rsidR="00FD6297" w:rsidRPr="00084887">
        <w:rPr>
          <w:rFonts w:ascii="Poppins" w:hAnsi="Poppins" w:cs="Poppins"/>
        </w:rPr>
        <w:t>,</w:t>
      </w:r>
      <w:r w:rsidR="004327C2" w:rsidRPr="00084887">
        <w:rPr>
          <w:rFonts w:ascii="Poppins" w:hAnsi="Poppins" w:cs="Poppins"/>
        </w:rPr>
        <w:t xml:space="preserve"> mewn partneriaeth ag eraill</w:t>
      </w:r>
      <w:r w:rsidR="00FD6297" w:rsidRPr="00084887">
        <w:rPr>
          <w:rFonts w:ascii="Poppins" w:hAnsi="Poppins" w:cs="Poppins"/>
        </w:rPr>
        <w:t>,</w:t>
      </w:r>
      <w:r w:rsidR="004327C2" w:rsidRPr="00084887">
        <w:rPr>
          <w:rFonts w:ascii="Poppins" w:hAnsi="Poppins" w:cs="Poppins"/>
        </w:rPr>
        <w:t xml:space="preserve"> yn eu cymryd i</w:t>
      </w:r>
      <w:r w:rsidR="008B0B15" w:rsidRPr="00084887">
        <w:rPr>
          <w:rFonts w:ascii="Poppins" w:hAnsi="Poppins" w:cs="Poppins"/>
        </w:rPr>
        <w:t xml:space="preserve"> gynyddu nifer yr athrawon sy’n gallu dysgu’r Gymraeg fel pwnc, </w:t>
      </w:r>
      <w:r w:rsidR="00D96694" w:rsidRPr="00084887">
        <w:rPr>
          <w:rFonts w:ascii="Poppins" w:hAnsi="Poppins" w:cs="Poppins"/>
        </w:rPr>
        <w:t xml:space="preserve">neu addysgu </w:t>
      </w:r>
      <w:r w:rsidR="002C6232" w:rsidRPr="00084887">
        <w:rPr>
          <w:rFonts w:ascii="Poppins" w:hAnsi="Poppins" w:cs="Poppins"/>
        </w:rPr>
        <w:t>d</w:t>
      </w:r>
      <w:r w:rsidR="00D96694" w:rsidRPr="00084887">
        <w:rPr>
          <w:rFonts w:ascii="Poppins" w:hAnsi="Poppins" w:cs="Poppins"/>
        </w:rPr>
        <w:t xml:space="preserve">rwy gyfrwng y Gymraeg. </w:t>
      </w:r>
      <w:r w:rsidR="00EA0A95" w:rsidRPr="00084887">
        <w:rPr>
          <w:rFonts w:ascii="Poppins" w:hAnsi="Poppins" w:cs="Poppins"/>
        </w:rPr>
        <w:t xml:space="preserve">Fel rhan o’r Cynllun, mae’r Coleg Cymraeg wedi derbyn cyllideb </w:t>
      </w:r>
      <w:r w:rsidR="00FD6297" w:rsidRPr="00084887">
        <w:rPr>
          <w:rFonts w:ascii="Poppins" w:hAnsi="Poppins" w:cs="Poppins"/>
        </w:rPr>
        <w:t xml:space="preserve">gan y Llywodraeth </w:t>
      </w:r>
      <w:r w:rsidR="00EA0A95" w:rsidRPr="00084887">
        <w:rPr>
          <w:rFonts w:ascii="Poppins" w:hAnsi="Poppins" w:cs="Poppins"/>
        </w:rPr>
        <w:t>i redeg Cynllun Mentora</w:t>
      </w:r>
      <w:r w:rsidR="001356A9" w:rsidRPr="00084887">
        <w:rPr>
          <w:rFonts w:ascii="Poppins" w:hAnsi="Poppins" w:cs="Poppins"/>
        </w:rPr>
        <w:t xml:space="preserve"> </w:t>
      </w:r>
      <w:r w:rsidR="004C4910" w:rsidRPr="00084887">
        <w:rPr>
          <w:rFonts w:ascii="Poppins" w:hAnsi="Poppins" w:cs="Poppins"/>
        </w:rPr>
        <w:t>ar gyfer</w:t>
      </w:r>
      <w:r w:rsidR="0011412D" w:rsidRPr="00084887">
        <w:rPr>
          <w:rFonts w:ascii="Poppins" w:hAnsi="Poppins" w:cs="Poppins"/>
        </w:rPr>
        <w:t xml:space="preserve"> myfyrwyr sydd â diddordeb </w:t>
      </w:r>
      <w:r w:rsidR="00A97FC7" w:rsidRPr="00084887">
        <w:rPr>
          <w:rFonts w:ascii="Poppins" w:hAnsi="Poppins" w:cs="Poppins"/>
        </w:rPr>
        <w:t xml:space="preserve">mewn </w:t>
      </w:r>
      <w:r w:rsidR="0011412D" w:rsidRPr="00084887">
        <w:rPr>
          <w:rFonts w:ascii="Poppins" w:hAnsi="Poppins" w:cs="Poppins"/>
        </w:rPr>
        <w:t>gwybod mwy am fod yn athro.</w:t>
      </w:r>
    </w:p>
    <w:p w14:paraId="2840FDE0" w14:textId="0D9DC22D" w:rsidR="00791146" w:rsidRPr="00084887" w:rsidRDefault="00791146" w:rsidP="00791146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Mae Morgan </w:t>
      </w:r>
      <w:r w:rsidR="00A64BAC" w:rsidRPr="00084887">
        <w:rPr>
          <w:rFonts w:ascii="Poppins" w:hAnsi="Poppins" w:cs="Poppins"/>
        </w:rPr>
        <w:t xml:space="preserve">Ward </w:t>
      </w:r>
      <w:r w:rsidRPr="00084887">
        <w:rPr>
          <w:rFonts w:ascii="Poppins" w:hAnsi="Poppins" w:cs="Poppins"/>
        </w:rPr>
        <w:t xml:space="preserve">yn gwneud cwrs TAR ym Mhrifysgol Metropolitan Caerdydd i gymhwyso i fod yn athro Cymraeg. Yn ystod blwyddyn olaf ei radd yn y Gymraeg ym Mhrifysgol Caerdydd, penderfynodd gymryd rhan yng nghynllun </w:t>
      </w:r>
      <w:r w:rsidR="00845CA5" w:rsidRPr="00084887">
        <w:rPr>
          <w:rFonts w:ascii="Poppins" w:hAnsi="Poppins" w:cs="Poppins"/>
        </w:rPr>
        <w:t xml:space="preserve">newydd y Coleg Cymraeg, </w:t>
      </w:r>
      <w:hyperlink r:id="rId19" w:history="1">
        <w:r w:rsidRPr="00084887">
          <w:rPr>
            <w:rStyle w:val="Hyperddolen"/>
            <w:rFonts w:ascii="Poppins" w:hAnsi="Poppins" w:cs="Poppins"/>
            <w:b/>
            <w:bCs/>
          </w:rPr>
          <w:t>Dysgu’r Dyfodol</w:t>
        </w:r>
      </w:hyperlink>
      <w:r w:rsidR="00845CA5" w:rsidRPr="00084887">
        <w:rPr>
          <w:rFonts w:ascii="Poppins" w:hAnsi="Poppins" w:cs="Poppins"/>
        </w:rPr>
        <w:t>,</w:t>
      </w:r>
      <w:r w:rsidRPr="00084887">
        <w:rPr>
          <w:rFonts w:ascii="Poppins" w:hAnsi="Poppins" w:cs="Poppins"/>
        </w:rPr>
        <w:t xml:space="preserve"> sy’n rhoi cyfle i fyfyrwyr ddod i wybod mwy am yrfa fel athro ysgol.</w:t>
      </w:r>
    </w:p>
    <w:p w14:paraId="60583D82" w14:textId="75584360" w:rsidR="00791146" w:rsidRPr="00084887" w:rsidRDefault="00791146" w:rsidP="00791146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Cafodd </w:t>
      </w:r>
      <w:r w:rsidR="005B37A4" w:rsidRPr="00084887">
        <w:rPr>
          <w:rFonts w:ascii="Poppins" w:hAnsi="Poppins" w:cs="Poppins"/>
        </w:rPr>
        <w:t>d</w:t>
      </w:r>
      <w:r w:rsidRPr="00084887">
        <w:rPr>
          <w:rFonts w:ascii="Poppins" w:hAnsi="Poppins" w:cs="Poppins"/>
        </w:rPr>
        <w:t xml:space="preserve">ri sesiwn mentora ar-lein gydag athro gyrfa-gynnar yn y maes oedd o ddiddordeb iddo, sef y Gymraeg. Rhoddodd hyn gyfle iddo ofyn cwestiynau mewn awyrgylch anffurfiol, a chael atebion </w:t>
      </w:r>
      <w:r w:rsidR="00A8252A" w:rsidRPr="00084887">
        <w:rPr>
          <w:rFonts w:ascii="Poppins" w:hAnsi="Poppins" w:cs="Poppins"/>
        </w:rPr>
        <w:t>g</w:t>
      </w:r>
      <w:r w:rsidRPr="00084887">
        <w:rPr>
          <w:rFonts w:ascii="Poppins" w:hAnsi="Poppins" w:cs="Poppins"/>
        </w:rPr>
        <w:t xml:space="preserve">onest gan rywun oedd wedi hyfforddi’n weddol ddiweddar ac erbyn hyn wedi ymsefydlu yn </w:t>
      </w:r>
      <w:r w:rsidR="004D55BE" w:rsidRPr="00084887">
        <w:rPr>
          <w:rFonts w:ascii="Poppins" w:hAnsi="Poppins" w:cs="Poppins"/>
        </w:rPr>
        <w:t>ei</w:t>
      </w:r>
      <w:r w:rsidRPr="00084887">
        <w:rPr>
          <w:rFonts w:ascii="Poppins" w:hAnsi="Poppins" w:cs="Poppins"/>
        </w:rPr>
        <w:t xml:space="preserve"> swydd. Yn ogystal, cafodd gyngor am sut i ymgeisio a pharatoi ar gyfer y cwrs TAR.</w:t>
      </w:r>
    </w:p>
    <w:p w14:paraId="343C9AD7" w14:textId="5B93AEEE" w:rsidR="00791146" w:rsidRPr="00084887" w:rsidRDefault="00791146" w:rsidP="00791146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Wedyn roedd cyfle i dreulio deuddydd mewn ysgol i weld y Gymraeg yn cael ei dysgu.</w:t>
      </w:r>
      <w:r w:rsidR="00C161B1" w:rsidRPr="00084887">
        <w:rPr>
          <w:rFonts w:ascii="Poppins" w:hAnsi="Poppins" w:cs="Poppins"/>
        </w:rPr>
        <w:t xml:space="preserve"> Meddai Morgan:</w:t>
      </w:r>
    </w:p>
    <w:p w14:paraId="140CF231" w14:textId="77777777" w:rsidR="00791146" w:rsidRPr="00084887" w:rsidRDefault="00791146" w:rsidP="00153A2E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>“Roedd bod yn yr ysgol yn ddifyr iawn er mwyn sgwrsio gyda staff am fod yn athro heddiw, yn enwedig gyda’r Cwricwlwm i Gymru.</w:t>
      </w:r>
    </w:p>
    <w:p w14:paraId="4FB3EB3C" w14:textId="77777777" w:rsidR="00791146" w:rsidRPr="00084887" w:rsidRDefault="00791146" w:rsidP="00153A2E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“Wnaeth yr athrawon rannu cymorth sydd bellach o fudd i mi, wedi dechrau addysgu ar gwrs TAR.”</w:t>
      </w:r>
    </w:p>
    <w:p w14:paraId="6DD820E5" w14:textId="45831173" w:rsidR="006251B7" w:rsidRPr="00084887" w:rsidRDefault="00791146" w:rsidP="6AAE3411">
      <w:pPr>
        <w:rPr>
          <w:rFonts w:ascii="Poppins" w:hAnsi="Poppins" w:cs="Poppins"/>
          <w:i/>
          <w:iCs/>
        </w:rPr>
      </w:pPr>
      <w:r w:rsidRPr="00084887">
        <w:rPr>
          <w:rFonts w:ascii="Poppins" w:hAnsi="Poppins" w:cs="Poppins"/>
        </w:rPr>
        <w:t xml:space="preserve">Mae Morgan wrth ei fodd </w:t>
      </w:r>
      <w:r w:rsidR="00A8252A" w:rsidRPr="00084887">
        <w:rPr>
          <w:rFonts w:ascii="Poppins" w:hAnsi="Poppins" w:cs="Poppins"/>
        </w:rPr>
        <w:t>â</w:t>
      </w:r>
      <w:r w:rsidRPr="00084887">
        <w:rPr>
          <w:rFonts w:ascii="Poppins" w:hAnsi="Poppins" w:cs="Poppins"/>
        </w:rPr>
        <w:t>’r cwrs TAR, ac mae ar ei ffordd i gyflawni ei uchelgais o gyfrannu at gynyddu nifer y siaradwyr Cymraeg.</w:t>
      </w:r>
    </w:p>
    <w:p w14:paraId="626BEBD3" w14:textId="77777777" w:rsidR="00462C35" w:rsidRPr="00084887" w:rsidRDefault="00462C35" w:rsidP="00462C35">
      <w:pPr>
        <w:rPr>
          <w:rFonts w:ascii="Poppins" w:hAnsi="Poppins" w:cs="Poppins"/>
        </w:rPr>
      </w:pPr>
    </w:p>
    <w:p w14:paraId="66A1A18B" w14:textId="60F90E65" w:rsidR="006251B7" w:rsidRPr="00084887" w:rsidRDefault="41984F12" w:rsidP="6AAE3411">
      <w:pPr>
        <w:pStyle w:val="Pennawd5"/>
        <w:rPr>
          <w:rFonts w:ascii="Poppins" w:eastAsia="Arial" w:hAnsi="Poppins" w:cs="Poppins"/>
        </w:rPr>
      </w:pPr>
      <w:r w:rsidRPr="00084887">
        <w:rPr>
          <w:rFonts w:ascii="Poppins" w:eastAsia="Arial" w:hAnsi="Poppins" w:cs="Poppins"/>
        </w:rPr>
        <w:t xml:space="preserve">Astudiaeth achos 3: </w:t>
      </w:r>
      <w:r w:rsidR="4154E339" w:rsidRPr="00084887">
        <w:rPr>
          <w:rFonts w:ascii="Poppins" w:eastAsia="Arial" w:hAnsi="Poppins" w:cs="Poppins"/>
        </w:rPr>
        <w:t>Datblygu sgiliau Cymraeg doctoriaid yfory</w:t>
      </w:r>
    </w:p>
    <w:p w14:paraId="359F341E" w14:textId="023A5958" w:rsidR="132B4C06" w:rsidRPr="00084887" w:rsidRDefault="00876725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Gyda chefnogaeth y Coleg Cymraeg, m</w:t>
      </w:r>
      <w:r w:rsidR="132B4C06" w:rsidRPr="00084887">
        <w:rPr>
          <w:rFonts w:ascii="Poppins" w:hAnsi="Poppins" w:cs="Poppins"/>
        </w:rPr>
        <w:t>ae Prifysgol Abertawe wedi datblygu gradd garlam arloesol i raddedigion sy’n dymuno hyfforddi i fod yn feddyg</w:t>
      </w:r>
      <w:r w:rsidR="00030374" w:rsidRPr="00084887">
        <w:rPr>
          <w:rFonts w:ascii="Poppins" w:hAnsi="Poppins" w:cs="Poppins"/>
        </w:rPr>
        <w:t>on</w:t>
      </w:r>
      <w:r w:rsidR="132B4C06" w:rsidRPr="00084887">
        <w:rPr>
          <w:rFonts w:ascii="Poppins" w:hAnsi="Poppins" w:cs="Poppins"/>
        </w:rPr>
        <w:t xml:space="preserve"> a hynny drwy gyfrwng y Gymraeg. Bu 2022/23 yn flwyddyn arbennig o lwyddiannus, wrth idd</w:t>
      </w:r>
      <w:r w:rsidR="004D7B0A" w:rsidRPr="00084887">
        <w:rPr>
          <w:rFonts w:ascii="Poppins" w:hAnsi="Poppins" w:cs="Poppins"/>
        </w:rPr>
        <w:t>i</w:t>
      </w:r>
      <w:r w:rsidR="132B4C06" w:rsidRPr="00084887">
        <w:rPr>
          <w:rFonts w:ascii="Poppins" w:hAnsi="Poppins" w:cs="Poppins"/>
        </w:rPr>
        <w:t xml:space="preserve"> groesawu 14 o fyfyrwyr blwyddyn gyntaf i astudio o leiaf traean o’u cwrs yn</w:t>
      </w:r>
      <w:r w:rsidR="00030374" w:rsidRPr="00084887">
        <w:rPr>
          <w:rFonts w:ascii="Poppins" w:hAnsi="Poppins" w:cs="Poppins"/>
        </w:rPr>
        <w:t xml:space="preserve"> y</w:t>
      </w:r>
      <w:r w:rsidR="132B4C06" w:rsidRPr="00084887">
        <w:rPr>
          <w:rFonts w:ascii="Poppins" w:hAnsi="Poppins" w:cs="Poppins"/>
        </w:rPr>
        <w:t xml:space="preserve"> Gymraeg. </w:t>
      </w:r>
    </w:p>
    <w:p w14:paraId="1C6E4D30" w14:textId="62098305" w:rsidR="132B4C06" w:rsidRPr="00084887" w:rsidRDefault="132B4C06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Mae’r Brifysgol yn gweld bod gandd</w:t>
      </w:r>
      <w:r w:rsidR="004D7B0A" w:rsidRPr="00084887">
        <w:rPr>
          <w:rFonts w:ascii="Poppins" w:hAnsi="Poppins" w:cs="Poppins"/>
        </w:rPr>
        <w:t>i</w:t>
      </w:r>
      <w:r w:rsidRPr="00084887">
        <w:rPr>
          <w:rFonts w:ascii="Poppins" w:hAnsi="Poppins" w:cs="Poppins"/>
        </w:rPr>
        <w:t xml:space="preserve"> rôl bwysig </w:t>
      </w:r>
      <w:r w:rsidR="004D7B0A" w:rsidRPr="00084887">
        <w:rPr>
          <w:rFonts w:ascii="Poppins" w:hAnsi="Poppins" w:cs="Poppins"/>
        </w:rPr>
        <w:t>wrth</w:t>
      </w:r>
      <w:r w:rsidRPr="00084887">
        <w:rPr>
          <w:rFonts w:ascii="Poppins" w:hAnsi="Poppins" w:cs="Poppins"/>
        </w:rPr>
        <w:t xml:space="preserve"> hyfforddi siaradwyr di-</w:t>
      </w:r>
      <w:r w:rsidR="00BA24F1" w:rsidRPr="00084887">
        <w:rPr>
          <w:rFonts w:ascii="Poppins" w:hAnsi="Poppins" w:cs="Poppins"/>
        </w:rPr>
        <w:t>G</w:t>
      </w:r>
      <w:r w:rsidRPr="00084887">
        <w:rPr>
          <w:rFonts w:ascii="Poppins" w:hAnsi="Poppins" w:cs="Poppins"/>
        </w:rPr>
        <w:t>ymraeg a rhai llai hyderus yn ogystal â’r siaradwyr rhugl, a sefydlwyd cwrs 12 awr sy</w:t>
      </w:r>
      <w:r w:rsidR="004D7B0A" w:rsidRPr="00084887">
        <w:rPr>
          <w:rFonts w:ascii="Poppins" w:hAnsi="Poppins" w:cs="Poppins"/>
        </w:rPr>
        <w:t>’</w:t>
      </w:r>
      <w:r w:rsidRPr="00084887">
        <w:rPr>
          <w:rFonts w:ascii="Poppins" w:hAnsi="Poppins" w:cs="Poppins"/>
        </w:rPr>
        <w:t>n dysgu geiriau ac ymadroddion Cymraeg sy</w:t>
      </w:r>
      <w:r w:rsidR="004D7B0A" w:rsidRPr="00084887">
        <w:rPr>
          <w:rFonts w:ascii="Poppins" w:hAnsi="Poppins" w:cs="Poppins"/>
        </w:rPr>
        <w:t>’</w:t>
      </w:r>
      <w:r w:rsidRPr="00084887">
        <w:rPr>
          <w:rFonts w:ascii="Poppins" w:hAnsi="Poppins" w:cs="Poppins"/>
        </w:rPr>
        <w:t>n berthnasol i</w:t>
      </w:r>
      <w:r w:rsidR="004D7B0A" w:rsidRPr="00084887">
        <w:rPr>
          <w:rFonts w:ascii="Poppins" w:hAnsi="Poppins" w:cs="Poppins"/>
        </w:rPr>
        <w:t xml:space="preserve"> f</w:t>
      </w:r>
      <w:r w:rsidRPr="00084887">
        <w:rPr>
          <w:rFonts w:ascii="Poppins" w:hAnsi="Poppins" w:cs="Poppins"/>
        </w:rPr>
        <w:t xml:space="preserve">aes </w:t>
      </w:r>
      <w:r w:rsidR="00416D0B" w:rsidRPr="00084887">
        <w:rPr>
          <w:rFonts w:ascii="Poppins" w:hAnsi="Poppins" w:cs="Poppins"/>
        </w:rPr>
        <w:t>M</w:t>
      </w:r>
      <w:r w:rsidRPr="00084887">
        <w:rPr>
          <w:rFonts w:ascii="Poppins" w:hAnsi="Poppins" w:cs="Poppins"/>
        </w:rPr>
        <w:t>eddygaeth.</w:t>
      </w:r>
    </w:p>
    <w:p w14:paraId="3C103F0D" w14:textId="6FDC28D6" w:rsidR="132B4C06" w:rsidRPr="00084887" w:rsidRDefault="132B4C06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Un o arweinwyr y cwrs yw Lauren Blake. Meddai</w:t>
      </w:r>
      <w:r w:rsidR="004D7B0A" w:rsidRPr="00084887">
        <w:rPr>
          <w:rFonts w:ascii="Poppins" w:hAnsi="Poppins" w:cs="Poppins"/>
        </w:rPr>
        <w:t xml:space="preserve"> Lauren,</w:t>
      </w:r>
      <w:r w:rsidRPr="00084887">
        <w:rPr>
          <w:rFonts w:ascii="Poppins" w:hAnsi="Poppins" w:cs="Poppins"/>
        </w:rPr>
        <w:t xml:space="preserve"> “Mewn ymateb i’r galw am fwy o raddedigion sy’n medru’r Gymraeg yn y maes iechyd, mae hi’n bwysig i ni sicrhau fod ein myfyrwyr yn cael amrywiaeth o gyfleoedd i </w:t>
      </w:r>
      <w:r w:rsidRPr="00084887">
        <w:rPr>
          <w:rFonts w:ascii="Poppins" w:hAnsi="Poppins" w:cs="Poppins"/>
        </w:rPr>
        <w:lastRenderedPageBreak/>
        <w:t>ymarfer defnyddio eu sgiliau Cymraeg wrth astudio Meddygaeth. Yn ogystal â chael y cyfle i ddefnyddio</w:t>
      </w:r>
      <w:r w:rsidR="004D7B0A" w:rsidRPr="00084887">
        <w:rPr>
          <w:rFonts w:ascii="Poppins" w:hAnsi="Poppins" w:cs="Poppins"/>
        </w:rPr>
        <w:t>’</w:t>
      </w:r>
      <w:r w:rsidRPr="00084887">
        <w:rPr>
          <w:rFonts w:ascii="Poppins" w:hAnsi="Poppins" w:cs="Poppins"/>
        </w:rPr>
        <w:t xml:space="preserve">r Gymraeg ar leoliad gyda chleifion a chyd-weithwyr, mae myfyrwyr ym mlynyddoedd </w:t>
      </w:r>
      <w:r w:rsidR="008C72D1" w:rsidRPr="00084887">
        <w:rPr>
          <w:rFonts w:ascii="Poppins" w:hAnsi="Poppins" w:cs="Poppins"/>
        </w:rPr>
        <w:t>un a dau</w:t>
      </w:r>
      <w:r w:rsidRPr="00084887">
        <w:rPr>
          <w:rFonts w:ascii="Poppins" w:hAnsi="Poppins" w:cs="Poppins"/>
        </w:rPr>
        <w:t xml:space="preserve"> hefyd yn cael sesiynau sgiliau clinigol </w:t>
      </w:r>
      <w:r w:rsidR="002C6232" w:rsidRPr="00084887">
        <w:rPr>
          <w:rFonts w:ascii="Poppins" w:hAnsi="Poppins" w:cs="Poppins"/>
        </w:rPr>
        <w:t>d</w:t>
      </w:r>
      <w:r w:rsidRPr="00084887">
        <w:rPr>
          <w:rFonts w:ascii="Poppins" w:hAnsi="Poppins" w:cs="Poppins"/>
        </w:rPr>
        <w:t xml:space="preserve">rwy gyfrwng y Gymraeg. Rydym hefyd yn cyfrannu at gynllun </w:t>
      </w:r>
      <w:hyperlink r:id="rId20" w:history="1">
        <w:r w:rsidRPr="00084887">
          <w:rPr>
            <w:rStyle w:val="Hyperddolen"/>
            <w:rFonts w:ascii="Poppins" w:hAnsi="Poppins" w:cs="Poppins"/>
          </w:rPr>
          <w:t>Doctoriaid Yfo</w:t>
        </w:r>
        <w:r w:rsidRPr="00084887">
          <w:rPr>
            <w:rStyle w:val="Hyperddolen"/>
            <w:rFonts w:ascii="Poppins" w:hAnsi="Poppins" w:cs="Poppins"/>
          </w:rPr>
          <w:t>r</w:t>
        </w:r>
        <w:r w:rsidRPr="00084887">
          <w:rPr>
            <w:rStyle w:val="Hyperddolen"/>
            <w:rFonts w:ascii="Poppins" w:hAnsi="Poppins" w:cs="Poppins"/>
          </w:rPr>
          <w:t>y</w:t>
        </w:r>
        <w:r w:rsidR="00415282" w:rsidRPr="00084887">
          <w:rPr>
            <w:rStyle w:val="Hyperddolen"/>
            <w:rFonts w:ascii="Poppins" w:hAnsi="Poppins" w:cs="Poppins"/>
          </w:rPr>
          <w:t xml:space="preserve"> y Coleg Cymraeg</w:t>
        </w:r>
      </w:hyperlink>
      <w:r w:rsidRPr="00084887">
        <w:rPr>
          <w:rFonts w:ascii="Poppins" w:hAnsi="Poppins" w:cs="Poppins"/>
        </w:rPr>
        <w:t xml:space="preserve">, ac ers 2021 mae’r cynllun wedi bod ar agor i raddedigion </w:t>
      </w:r>
      <w:r w:rsidR="004D7B0A" w:rsidRPr="00084887">
        <w:rPr>
          <w:rFonts w:ascii="Poppins" w:hAnsi="Poppins" w:cs="Poppins"/>
        </w:rPr>
        <w:t>yn ogystal</w:t>
      </w:r>
      <w:r w:rsidRPr="00084887">
        <w:rPr>
          <w:rFonts w:ascii="Poppins" w:hAnsi="Poppins" w:cs="Poppins"/>
        </w:rPr>
        <w:t>.”</w:t>
      </w:r>
    </w:p>
    <w:p w14:paraId="15E51D8D" w14:textId="524F907B" w:rsidR="00CC0A87" w:rsidRPr="00084887" w:rsidRDefault="00CC0A87" w:rsidP="00DC2224">
      <w:pPr>
        <w:rPr>
          <w:rFonts w:ascii="Poppins" w:hAnsi="Poppins" w:cs="Poppins"/>
          <w:i/>
        </w:rPr>
      </w:pPr>
    </w:p>
    <w:p w14:paraId="60457C6A" w14:textId="4E882150" w:rsidR="00072271" w:rsidRPr="00084887" w:rsidRDefault="00072271" w:rsidP="3A3113B2">
      <w:pPr>
        <w:spacing w:line="259" w:lineRule="auto"/>
        <w:rPr>
          <w:rFonts w:ascii="Poppins" w:eastAsiaTheme="majorEastAsia" w:hAnsi="Poppins" w:cs="Poppins"/>
          <w:i/>
          <w:iCs/>
          <w:color w:val="2F5496" w:themeColor="accent1" w:themeShade="BF"/>
          <w:sz w:val="28"/>
          <w:szCs w:val="28"/>
        </w:rPr>
      </w:pPr>
      <w:r w:rsidRPr="00084887">
        <w:rPr>
          <w:rFonts w:ascii="Poppins" w:hAnsi="Poppins" w:cs="Poppins"/>
        </w:rPr>
        <w:br w:type="page"/>
      </w:r>
    </w:p>
    <w:p w14:paraId="11AB5C6E" w14:textId="0D7BC51C" w:rsidR="00FA2D0B" w:rsidRPr="00084887" w:rsidRDefault="00FA2D0B" w:rsidP="00186E84">
      <w:pPr>
        <w:pStyle w:val="Pennawd4"/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>Addysg Bellach a Phrentisiaethau</w:t>
      </w:r>
    </w:p>
    <w:p w14:paraId="76058FE5" w14:textId="64C2E604" w:rsidR="00627616" w:rsidRPr="00084887" w:rsidRDefault="00D80CE7" w:rsidP="005E4F2D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>Adroddiad data addysg bellach a phrentisiaethau</w:t>
      </w:r>
    </w:p>
    <w:p w14:paraId="45E6B25B" w14:textId="411051B3" w:rsidR="00072271" w:rsidRPr="00084887" w:rsidRDefault="162ED960" w:rsidP="5BF0E3E8">
      <w:pPr>
        <w:pStyle w:val="TeitlTablneulun"/>
        <w:rPr>
          <w:rFonts w:ascii="Poppins" w:hAnsi="Poppins" w:cs="Poppins"/>
          <w:sz w:val="24"/>
          <w:szCs w:val="24"/>
        </w:rPr>
      </w:pPr>
      <w:r w:rsidRPr="00084887">
        <w:rPr>
          <w:rFonts w:ascii="Poppins" w:eastAsia="Arial" w:hAnsi="Poppins" w:cs="Poppins"/>
          <w:b w:val="0"/>
          <w:bCs w:val="0"/>
          <w:color w:val="000000" w:themeColor="text1"/>
          <w:sz w:val="24"/>
          <w:szCs w:val="24"/>
        </w:rPr>
        <w:t xml:space="preserve">Gwelwn </w:t>
      </w:r>
      <w:r w:rsidR="00017A19" w:rsidRPr="00084887">
        <w:rPr>
          <w:rFonts w:ascii="Poppins" w:eastAsia="Arial" w:hAnsi="Poppins" w:cs="Poppins"/>
          <w:b w:val="0"/>
          <w:bCs w:val="0"/>
          <w:color w:val="000000" w:themeColor="text1"/>
          <w:sz w:val="24"/>
          <w:szCs w:val="24"/>
        </w:rPr>
        <w:t>f</w:t>
      </w:r>
      <w:r w:rsidRPr="00084887">
        <w:rPr>
          <w:rFonts w:ascii="Poppins" w:eastAsia="Arial" w:hAnsi="Poppins" w:cs="Poppins"/>
          <w:b w:val="0"/>
          <w:bCs w:val="0"/>
          <w:color w:val="000000" w:themeColor="text1"/>
          <w:sz w:val="24"/>
          <w:szCs w:val="24"/>
        </w:rPr>
        <w:t>od buddsoddiad cychwynnol y Coleg Cymraeg Cenedlaethol yn y sector addysg bellach a phrentisiaethau yn parhau i ddwyn ffrwyth o edrych ar ffigurau data LLWR 2021/22</w:t>
      </w:r>
      <w:r w:rsidR="54D3BE91" w:rsidRPr="00084887">
        <w:rPr>
          <w:rFonts w:ascii="Poppins" w:eastAsia="Arial" w:hAnsi="Poppins" w:cs="Poppins"/>
          <w:b w:val="0"/>
          <w:bCs w:val="0"/>
          <w:color w:val="000000" w:themeColor="text1"/>
          <w:sz w:val="24"/>
          <w:szCs w:val="24"/>
        </w:rPr>
        <w:t xml:space="preserve"> ar </w:t>
      </w:r>
      <w:r w:rsidR="54D3BE91" w:rsidRPr="00084887">
        <w:rPr>
          <w:rFonts w:ascii="Poppins" w:eastAsia="Arial" w:hAnsi="Poppins" w:cs="Poppins"/>
          <w:b w:val="0"/>
          <w:bCs w:val="0"/>
          <w:i/>
          <w:iCs/>
          <w:color w:val="000000" w:themeColor="text1"/>
          <w:sz w:val="24"/>
          <w:szCs w:val="24"/>
        </w:rPr>
        <w:t>G</w:t>
      </w:r>
      <w:r w:rsidR="54D3BE91" w:rsidRPr="00084887">
        <w:rPr>
          <w:rFonts w:ascii="Poppins" w:hAnsi="Poppins" w:cs="Poppins"/>
          <w:b w:val="0"/>
          <w:bCs w:val="0"/>
          <w:i/>
          <w:iCs/>
          <w:sz w:val="24"/>
          <w:szCs w:val="24"/>
        </w:rPr>
        <w:t xml:space="preserve">ofnod Dysgu Gydol Oes Cymru </w:t>
      </w:r>
      <w:r w:rsidR="54D3BE91" w:rsidRPr="00084887">
        <w:rPr>
          <w:rFonts w:ascii="Poppins" w:hAnsi="Poppins" w:cs="Poppins"/>
          <w:b w:val="0"/>
          <w:bCs w:val="0"/>
          <w:sz w:val="24"/>
          <w:szCs w:val="24"/>
        </w:rPr>
        <w:t>(</w:t>
      </w:r>
      <w:r w:rsidR="54D3BE91" w:rsidRPr="00084887">
        <w:rPr>
          <w:rFonts w:ascii="Poppins" w:hAnsi="Poppins" w:cs="Poppins"/>
          <w:b w:val="0"/>
          <w:bCs w:val="0"/>
          <w:i/>
          <w:iCs/>
          <w:sz w:val="24"/>
          <w:szCs w:val="24"/>
        </w:rPr>
        <w:t>Lifelong Learning Wales Record</w:t>
      </w:r>
      <w:r w:rsidR="54D3BE91" w:rsidRPr="00084887">
        <w:rPr>
          <w:rFonts w:ascii="Poppins" w:hAnsi="Poppins" w:cs="Poppins"/>
          <w:b w:val="0"/>
          <w:bCs w:val="0"/>
          <w:sz w:val="24"/>
          <w:szCs w:val="24"/>
        </w:rPr>
        <w:t>)</w:t>
      </w:r>
      <w:r w:rsidRPr="00084887">
        <w:rPr>
          <w:rFonts w:ascii="Poppins" w:eastAsia="Arial" w:hAnsi="Poppins" w:cs="Poppins"/>
          <w:b w:val="0"/>
          <w:bCs w:val="0"/>
          <w:color w:val="000000" w:themeColor="text1"/>
          <w:sz w:val="24"/>
          <w:szCs w:val="24"/>
        </w:rPr>
        <w:t xml:space="preserve">. Mae’r buddsoddiad yn y meysydd Iechyd a Gofal, Gofal Plant a Gwasanaethau Cyhoeddus yn parhau a gwelwyd buddsoddiad newydd ym meysydd Chwaraeon ac Astudiaethau ar </w:t>
      </w:r>
      <w:r w:rsidR="00E62493" w:rsidRPr="00084887">
        <w:rPr>
          <w:rFonts w:ascii="Poppins" w:eastAsia="Arial" w:hAnsi="Poppins" w:cs="Poppins"/>
          <w:b w:val="0"/>
          <w:bCs w:val="0"/>
          <w:color w:val="000000" w:themeColor="text1"/>
          <w:sz w:val="24"/>
          <w:szCs w:val="24"/>
        </w:rPr>
        <w:t>D</w:t>
      </w:r>
      <w:r w:rsidRPr="00084887">
        <w:rPr>
          <w:rFonts w:ascii="Poppins" w:eastAsia="Arial" w:hAnsi="Poppins" w:cs="Poppins"/>
          <w:b w:val="0"/>
          <w:bCs w:val="0"/>
          <w:color w:val="000000" w:themeColor="text1"/>
          <w:sz w:val="24"/>
          <w:szCs w:val="24"/>
        </w:rPr>
        <w:t>ir.</w:t>
      </w:r>
    </w:p>
    <w:p w14:paraId="61E7BDA2" w14:textId="5534CF73" w:rsidR="00072271" w:rsidRPr="00084887" w:rsidRDefault="00072271" w:rsidP="00D80CE7">
      <w:pPr>
        <w:pStyle w:val="TeitlTablneulun"/>
        <w:rPr>
          <w:rFonts w:ascii="Poppins" w:hAnsi="Poppins" w:cs="Poppins"/>
          <w:b w:val="0"/>
          <w:sz w:val="24"/>
          <w:szCs w:val="24"/>
        </w:rPr>
      </w:pPr>
    </w:p>
    <w:p w14:paraId="65B0B675" w14:textId="413FE064" w:rsidR="00D80CE7" w:rsidRPr="00084887" w:rsidRDefault="00D80CE7" w:rsidP="00D80CE7">
      <w:pPr>
        <w:pStyle w:val="TeitlTablneulun"/>
        <w:rPr>
          <w:rFonts w:ascii="Poppins" w:hAnsi="Poppins" w:cs="Poppins"/>
        </w:rPr>
      </w:pPr>
      <w:r w:rsidRPr="00084887">
        <w:rPr>
          <w:rFonts w:ascii="Poppins" w:hAnsi="Poppins" w:cs="Poppins"/>
        </w:rPr>
        <w:t>Tabl 2: Gweithgareddau dysgu gyda</w:t>
      </w:r>
      <w:r w:rsidR="00014F4F" w:rsidRPr="00084887">
        <w:rPr>
          <w:rFonts w:ascii="Poppins" w:hAnsi="Poppins" w:cs="Poppins"/>
        </w:rPr>
        <w:t>g</w:t>
      </w:r>
      <w:r w:rsidRPr="00084887">
        <w:rPr>
          <w:rFonts w:ascii="Poppins" w:hAnsi="Poppins" w:cs="Poppins"/>
        </w:rPr>
        <w:t xml:space="preserve"> o leiaf elfen </w:t>
      </w:r>
      <w:r w:rsidR="009F0620" w:rsidRPr="00084887">
        <w:rPr>
          <w:rFonts w:ascii="Poppins" w:hAnsi="Poppins" w:cs="Poppins"/>
        </w:rPr>
        <w:t>G</w:t>
      </w:r>
      <w:r w:rsidRPr="00084887">
        <w:rPr>
          <w:rFonts w:ascii="Poppins" w:hAnsi="Poppins" w:cs="Poppins"/>
        </w:rPr>
        <w:t>ymraeg</w:t>
      </w:r>
    </w:p>
    <w:tbl>
      <w:tblPr>
        <w:tblStyle w:val="TablGrid4"/>
        <w:tblW w:w="5000" w:type="pct"/>
        <w:tblLook w:val="04A0" w:firstRow="1" w:lastRow="0" w:firstColumn="1" w:lastColumn="0" w:noHBand="0" w:noVBand="1"/>
        <w:tblCaption w:val="Tabl 2: "/>
        <w:tblDescription w:val="Gweithgareddau dysgu gyda o leiaf elfen Cymraeg"/>
      </w:tblPr>
      <w:tblGrid>
        <w:gridCol w:w="3006"/>
        <w:gridCol w:w="3006"/>
        <w:gridCol w:w="3004"/>
      </w:tblGrid>
      <w:tr w:rsidR="00D80CE7" w:rsidRPr="00084887" w14:paraId="620777BB" w14:textId="77777777" w:rsidTr="00E90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7549BD7" w14:textId="77777777" w:rsidR="00D80CE7" w:rsidRPr="00084887" w:rsidRDefault="00D80CE7" w:rsidP="00CC0A87">
            <w:pPr>
              <w:pStyle w:val="TeitlTablneulun"/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084887">
              <w:rPr>
                <w:rFonts w:ascii="Poppins" w:hAnsi="Poppins" w:cs="Poppins"/>
                <w:b/>
                <w:bCs/>
                <w:sz w:val="24"/>
                <w:szCs w:val="24"/>
              </w:rPr>
              <w:t>Blwyddyn</w:t>
            </w:r>
          </w:p>
        </w:tc>
        <w:tc>
          <w:tcPr>
            <w:tcW w:w="1667" w:type="pct"/>
            <w:vAlign w:val="center"/>
          </w:tcPr>
          <w:p w14:paraId="13EB722E" w14:textId="77777777" w:rsidR="00D80CE7" w:rsidRPr="00084887" w:rsidRDefault="00D80CE7" w:rsidP="00E90E5C">
            <w:pPr>
              <w:pStyle w:val="TeitlTablneulu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Addysg bellach</w:t>
            </w:r>
          </w:p>
        </w:tc>
        <w:tc>
          <w:tcPr>
            <w:tcW w:w="1667" w:type="pct"/>
            <w:vAlign w:val="center"/>
          </w:tcPr>
          <w:p w14:paraId="4A8817D7" w14:textId="77777777" w:rsidR="00D80CE7" w:rsidRPr="00084887" w:rsidRDefault="00D80CE7" w:rsidP="00E90E5C">
            <w:pPr>
              <w:pStyle w:val="TeitlTablneulu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Dysgu yn y gweithle</w:t>
            </w:r>
          </w:p>
        </w:tc>
      </w:tr>
      <w:tr w:rsidR="00D80CE7" w:rsidRPr="00084887" w14:paraId="26F2C368" w14:textId="77777777" w:rsidTr="00E90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bottom"/>
          </w:tcPr>
          <w:p w14:paraId="53893EF6" w14:textId="77777777" w:rsidR="00D80CE7" w:rsidRPr="00084887" w:rsidRDefault="00D80CE7" w:rsidP="00D80CE7">
            <w:pPr>
              <w:rPr>
                <w:rFonts w:ascii="Poppins" w:hAnsi="Poppins" w:cs="Poppins"/>
                <w:b w:val="0"/>
                <w:sz w:val="22"/>
                <w:szCs w:val="22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2"/>
                <w:szCs w:val="22"/>
              </w:rPr>
              <w:t>2017/18</w:t>
            </w:r>
          </w:p>
        </w:tc>
        <w:tc>
          <w:tcPr>
            <w:tcW w:w="1667" w:type="pct"/>
            <w:vAlign w:val="center"/>
          </w:tcPr>
          <w:p w14:paraId="53415123" w14:textId="77777777" w:rsidR="00D80CE7" w:rsidRPr="00084887" w:rsidRDefault="00D80CE7" w:rsidP="00E90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2"/>
                <w:szCs w:val="22"/>
              </w:rPr>
              <w:t>7.3%</w:t>
            </w:r>
          </w:p>
        </w:tc>
        <w:tc>
          <w:tcPr>
            <w:tcW w:w="1667" w:type="pct"/>
            <w:vAlign w:val="center"/>
          </w:tcPr>
          <w:p w14:paraId="0BD28987" w14:textId="77777777" w:rsidR="00D80CE7" w:rsidRPr="00084887" w:rsidRDefault="00D80CE7" w:rsidP="00E90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2"/>
                <w:szCs w:val="22"/>
              </w:rPr>
              <w:t>10.3%</w:t>
            </w:r>
          </w:p>
        </w:tc>
      </w:tr>
      <w:tr w:rsidR="00D80CE7" w:rsidRPr="00084887" w14:paraId="3B05BB82" w14:textId="77777777" w:rsidTr="00E90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bottom"/>
          </w:tcPr>
          <w:p w14:paraId="4A3F2B92" w14:textId="77777777" w:rsidR="00D80CE7" w:rsidRPr="00084887" w:rsidRDefault="00D80CE7" w:rsidP="00D80CE7">
            <w:pPr>
              <w:rPr>
                <w:rFonts w:ascii="Poppins" w:hAnsi="Poppins" w:cs="Poppins"/>
                <w:b w:val="0"/>
                <w:sz w:val="22"/>
                <w:szCs w:val="22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2"/>
                <w:szCs w:val="22"/>
              </w:rPr>
              <w:t>2018/19</w:t>
            </w:r>
          </w:p>
        </w:tc>
        <w:tc>
          <w:tcPr>
            <w:tcW w:w="1667" w:type="pct"/>
            <w:vAlign w:val="center"/>
          </w:tcPr>
          <w:p w14:paraId="7477621E" w14:textId="77777777" w:rsidR="00D80CE7" w:rsidRPr="00084887" w:rsidRDefault="00D80CE7" w:rsidP="00E90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2"/>
                <w:szCs w:val="22"/>
              </w:rPr>
              <w:t>8.7%</w:t>
            </w:r>
          </w:p>
        </w:tc>
        <w:tc>
          <w:tcPr>
            <w:tcW w:w="1667" w:type="pct"/>
            <w:vAlign w:val="center"/>
          </w:tcPr>
          <w:p w14:paraId="22FC1030" w14:textId="77777777" w:rsidR="00D80CE7" w:rsidRPr="00084887" w:rsidRDefault="00D80CE7" w:rsidP="00E90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2"/>
                <w:szCs w:val="22"/>
              </w:rPr>
              <w:t>11.9%</w:t>
            </w:r>
          </w:p>
        </w:tc>
      </w:tr>
      <w:tr w:rsidR="00D80CE7" w:rsidRPr="00084887" w14:paraId="65513035" w14:textId="77777777" w:rsidTr="00E90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bottom"/>
          </w:tcPr>
          <w:p w14:paraId="65F73B4C" w14:textId="77777777" w:rsidR="00D80CE7" w:rsidRPr="00084887" w:rsidRDefault="00D80CE7" w:rsidP="00D80CE7">
            <w:pPr>
              <w:rPr>
                <w:rFonts w:ascii="Poppins" w:hAnsi="Poppins" w:cs="Poppins"/>
                <w:b w:val="0"/>
                <w:sz w:val="22"/>
                <w:szCs w:val="22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2"/>
                <w:szCs w:val="22"/>
              </w:rPr>
              <w:t>2019/20</w:t>
            </w:r>
          </w:p>
        </w:tc>
        <w:tc>
          <w:tcPr>
            <w:tcW w:w="1667" w:type="pct"/>
            <w:vAlign w:val="center"/>
          </w:tcPr>
          <w:p w14:paraId="58AAC0FA" w14:textId="77777777" w:rsidR="00D80CE7" w:rsidRPr="00084887" w:rsidRDefault="00D80CE7" w:rsidP="00E90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2"/>
                <w:szCs w:val="22"/>
              </w:rPr>
              <w:t>8.8%</w:t>
            </w:r>
          </w:p>
        </w:tc>
        <w:tc>
          <w:tcPr>
            <w:tcW w:w="1667" w:type="pct"/>
            <w:vAlign w:val="center"/>
          </w:tcPr>
          <w:p w14:paraId="29BA2604" w14:textId="77777777" w:rsidR="00D80CE7" w:rsidRPr="00084887" w:rsidRDefault="00D80CE7" w:rsidP="00E90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2"/>
                <w:szCs w:val="22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2"/>
                <w:szCs w:val="22"/>
              </w:rPr>
              <w:t>13.0%</w:t>
            </w:r>
          </w:p>
        </w:tc>
      </w:tr>
      <w:tr w:rsidR="00A26C46" w:rsidRPr="00084887" w14:paraId="7892D9AA" w14:textId="77777777" w:rsidTr="00E90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6B34967" w14:textId="78B61AC3" w:rsidR="00A26C46" w:rsidRPr="00084887" w:rsidRDefault="00A26C46" w:rsidP="00A26C46">
            <w:pPr>
              <w:pStyle w:val="TeitlTablneulun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2020/21</w:t>
            </w:r>
          </w:p>
        </w:tc>
        <w:tc>
          <w:tcPr>
            <w:tcW w:w="1667" w:type="pct"/>
            <w:vAlign w:val="center"/>
          </w:tcPr>
          <w:p w14:paraId="5713E0B0" w14:textId="7D2D984F" w:rsidR="00A26C46" w:rsidRPr="00084887" w:rsidRDefault="00A26C46" w:rsidP="00E90E5C">
            <w:pPr>
              <w:pStyle w:val="TeitlTablneulu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  <w:b w:val="0"/>
                <w:bCs w:val="0"/>
              </w:rPr>
              <w:t>14.7%</w:t>
            </w:r>
          </w:p>
        </w:tc>
        <w:tc>
          <w:tcPr>
            <w:tcW w:w="1667" w:type="pct"/>
            <w:vAlign w:val="center"/>
          </w:tcPr>
          <w:p w14:paraId="309FABE9" w14:textId="5938F713" w:rsidR="00A26C46" w:rsidRPr="00084887" w:rsidRDefault="00A26C46" w:rsidP="00E90E5C">
            <w:pPr>
              <w:pStyle w:val="TeitlTablneulu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  <w:b w:val="0"/>
                <w:bCs w:val="0"/>
              </w:rPr>
              <w:t>20.8%</w:t>
            </w:r>
          </w:p>
        </w:tc>
      </w:tr>
      <w:tr w:rsidR="5BF0E3E8" w:rsidRPr="00084887" w14:paraId="3C1A9F56" w14:textId="77777777" w:rsidTr="5BF0E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E0CAFD2" w14:textId="2B58A46D" w:rsidR="3A8CC78E" w:rsidRPr="00084887" w:rsidRDefault="3A8CC78E" w:rsidP="5BF0E3E8">
            <w:pPr>
              <w:pStyle w:val="TeitlTablneulun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2021/22</w:t>
            </w:r>
          </w:p>
        </w:tc>
        <w:tc>
          <w:tcPr>
            <w:tcW w:w="3006" w:type="dxa"/>
            <w:vAlign w:val="center"/>
          </w:tcPr>
          <w:p w14:paraId="61EB7658" w14:textId="0CD3B0D7" w:rsidR="5BF0E3E8" w:rsidRPr="00084887" w:rsidRDefault="7DAAC3D2" w:rsidP="5BF0E3E8">
            <w:pPr>
              <w:pStyle w:val="TeitlTablneulu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 w:val="0"/>
                <w:bCs w:val="0"/>
              </w:rPr>
            </w:pPr>
            <w:r w:rsidRPr="00084887">
              <w:rPr>
                <w:rFonts w:ascii="Poppins" w:hAnsi="Poppins" w:cs="Poppins"/>
                <w:b w:val="0"/>
                <w:bCs w:val="0"/>
              </w:rPr>
              <w:t>18.2%</w:t>
            </w:r>
          </w:p>
        </w:tc>
        <w:tc>
          <w:tcPr>
            <w:tcW w:w="3004" w:type="dxa"/>
            <w:vAlign w:val="center"/>
          </w:tcPr>
          <w:p w14:paraId="510FA643" w14:textId="575D219E" w:rsidR="5BF0E3E8" w:rsidRPr="00084887" w:rsidRDefault="7DAAC3D2" w:rsidP="5BF0E3E8">
            <w:pPr>
              <w:pStyle w:val="TeitlTablneulu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  <w:b w:val="0"/>
                <w:bCs w:val="0"/>
              </w:rPr>
              <w:t>25.3%</w:t>
            </w:r>
          </w:p>
        </w:tc>
      </w:tr>
    </w:tbl>
    <w:p w14:paraId="645C5FB2" w14:textId="60B05A38" w:rsidR="0069072E" w:rsidRPr="00084887" w:rsidRDefault="0069072E" w:rsidP="0069072E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Poppins" w:hAnsi="Poppins" w:cs="Poppins"/>
          <w:shd w:val="clear" w:color="auto" w:fill="FFFFFF"/>
        </w:rPr>
      </w:pPr>
      <w:r w:rsidRPr="00084887">
        <w:rPr>
          <w:rFonts w:ascii="Poppins" w:hAnsi="Poppins" w:cs="Poppins"/>
        </w:rPr>
        <w:t xml:space="preserve">Ffynhonnell data: </w:t>
      </w:r>
      <w:hyperlink r:id="rId21" w:history="1">
        <w:r w:rsidR="002B3414" w:rsidRPr="00084887">
          <w:rPr>
            <w:rStyle w:val="Hyperddolen"/>
            <w:rFonts w:ascii="Poppins" w:hAnsi="Poppins" w:cs="Poppins"/>
          </w:rPr>
          <w:t xml:space="preserve">Cymraeg 2050: Miliwn o siaradwyr </w:t>
        </w:r>
        <w:r w:rsidR="007238E0" w:rsidRPr="00084887">
          <w:rPr>
            <w:rStyle w:val="Hyperddolen"/>
            <w:rFonts w:ascii="Poppins" w:hAnsi="Poppins" w:cs="Poppins"/>
          </w:rPr>
          <w:t>–</w:t>
        </w:r>
        <w:r w:rsidR="002B3414" w:rsidRPr="00084887">
          <w:rPr>
            <w:rStyle w:val="Hyperddolen"/>
            <w:rFonts w:ascii="Poppins" w:hAnsi="Poppins" w:cs="Poppins"/>
          </w:rPr>
          <w:t xml:space="preserve"> Adroddiad blynyddol 2022</w:t>
        </w:r>
        <w:r w:rsidR="0067188B" w:rsidRPr="00084887">
          <w:rPr>
            <w:rStyle w:val="Hyperddolen"/>
            <w:rFonts w:ascii="Poppins" w:hAnsi="Poppins" w:cs="Poppins"/>
          </w:rPr>
          <w:t>/</w:t>
        </w:r>
        <w:r w:rsidR="002B3414" w:rsidRPr="00084887">
          <w:rPr>
            <w:rStyle w:val="Hyperddolen"/>
            <w:rFonts w:ascii="Poppins" w:hAnsi="Poppins" w:cs="Poppins"/>
          </w:rPr>
          <w:t>23 (</w:t>
        </w:r>
        <w:proofErr w:type="spellStart"/>
        <w:r w:rsidR="002B3414" w:rsidRPr="00084887">
          <w:rPr>
            <w:rStyle w:val="Hyperddolen"/>
            <w:rFonts w:ascii="Poppins" w:hAnsi="Poppins" w:cs="Poppins"/>
          </w:rPr>
          <w:t>llyw.cymru</w:t>
        </w:r>
        <w:proofErr w:type="spellEnd"/>
        <w:r w:rsidR="002B3414" w:rsidRPr="00084887">
          <w:rPr>
            <w:rStyle w:val="Hyperddolen"/>
            <w:rFonts w:ascii="Poppins" w:hAnsi="Poppins" w:cs="Poppins"/>
          </w:rPr>
          <w:t>)</w:t>
        </w:r>
      </w:hyperlink>
      <w:r w:rsidRPr="00084887">
        <w:rPr>
          <w:rFonts w:ascii="Poppins" w:hAnsi="Poppins" w:cs="Poppins"/>
        </w:rPr>
        <w:t xml:space="preserve"> </w:t>
      </w:r>
      <w:r w:rsidRPr="00084887">
        <w:rPr>
          <w:rStyle w:val="normaltextrun"/>
          <w:rFonts w:ascii="Poppins" w:hAnsi="Poppins" w:cs="Poppins"/>
          <w:shd w:val="clear" w:color="auto" w:fill="FFFFFF"/>
        </w:rPr>
        <w:t>(</w:t>
      </w:r>
      <w:proofErr w:type="spellStart"/>
      <w:r w:rsidRPr="00084887">
        <w:rPr>
          <w:rStyle w:val="normaltextrun"/>
          <w:rFonts w:ascii="Poppins" w:hAnsi="Poppins" w:cs="Poppins"/>
          <w:shd w:val="clear" w:color="auto" w:fill="FFFFFF"/>
        </w:rPr>
        <w:t>tud</w:t>
      </w:r>
      <w:proofErr w:type="spellEnd"/>
      <w:r w:rsidRPr="00084887">
        <w:rPr>
          <w:rStyle w:val="normaltextrun"/>
          <w:rFonts w:ascii="Poppins" w:hAnsi="Poppins" w:cs="Poppins"/>
          <w:shd w:val="clear" w:color="auto" w:fill="FFFFFF"/>
        </w:rPr>
        <w:t xml:space="preserve">. </w:t>
      </w:r>
      <w:r w:rsidR="00494875" w:rsidRPr="00084887">
        <w:rPr>
          <w:rStyle w:val="normaltextrun"/>
          <w:rFonts w:ascii="Poppins" w:hAnsi="Poppins" w:cs="Poppins"/>
          <w:shd w:val="clear" w:color="auto" w:fill="FFFFFF"/>
        </w:rPr>
        <w:t>34</w:t>
      </w:r>
      <w:r w:rsidRPr="00084887">
        <w:rPr>
          <w:rStyle w:val="normaltextrun"/>
          <w:rFonts w:ascii="Poppins" w:hAnsi="Poppins" w:cs="Poppins"/>
          <w:shd w:val="clear" w:color="auto" w:fill="FFFFFF"/>
        </w:rPr>
        <w:t>)</w:t>
      </w:r>
    </w:p>
    <w:p w14:paraId="4AD7BE55" w14:textId="77777777" w:rsidR="00462C35" w:rsidRPr="00084887" w:rsidRDefault="00462C35" w:rsidP="00462C35">
      <w:pPr>
        <w:rPr>
          <w:rFonts w:ascii="Poppins" w:hAnsi="Poppins" w:cs="Poppins"/>
        </w:rPr>
      </w:pPr>
    </w:p>
    <w:p w14:paraId="51ADB0F3" w14:textId="77777777" w:rsidR="00462C35" w:rsidRPr="00084887" w:rsidRDefault="00462C35" w:rsidP="00462C35">
      <w:pPr>
        <w:rPr>
          <w:rFonts w:ascii="Poppins" w:hAnsi="Poppins" w:cs="Poppins"/>
        </w:rPr>
      </w:pPr>
    </w:p>
    <w:p w14:paraId="013F1F7D" w14:textId="37CBA8AD" w:rsidR="00D80CE7" w:rsidRPr="00084887" w:rsidRDefault="60F980A2" w:rsidP="005E4F2D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Astudiaeth achos: </w:t>
      </w:r>
      <w:r w:rsidR="4DBB6F28" w:rsidRPr="00084887">
        <w:rPr>
          <w:rFonts w:ascii="Poppins" w:hAnsi="Poppins" w:cs="Poppins"/>
        </w:rPr>
        <w:t>Creu cyswllt rhwng y Gymraeg a chyflogadwyedd</w:t>
      </w:r>
    </w:p>
    <w:p w14:paraId="0A6F73BC" w14:textId="09F5C5EC" w:rsidR="00AB54F9" w:rsidRPr="00084887" w:rsidRDefault="3402577C" w:rsidP="00E66E6A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Mae Coleg y Cymoedd, fel </w:t>
      </w:r>
      <w:r w:rsidR="00916419" w:rsidRPr="00084887">
        <w:rPr>
          <w:rFonts w:ascii="Poppins" w:eastAsia="Arial" w:hAnsi="Poppins" w:cs="Poppins"/>
          <w:color w:val="000000" w:themeColor="text1"/>
        </w:rPr>
        <w:t>p</w:t>
      </w:r>
      <w:r w:rsidRPr="00084887">
        <w:rPr>
          <w:rFonts w:ascii="Poppins" w:eastAsia="Arial" w:hAnsi="Poppins" w:cs="Poppins"/>
          <w:color w:val="000000" w:themeColor="text1"/>
        </w:rPr>
        <w:t xml:space="preserve">ob </w:t>
      </w:r>
      <w:r w:rsidR="00F42B7A" w:rsidRPr="00084887">
        <w:rPr>
          <w:rFonts w:ascii="Poppins" w:eastAsia="Arial" w:hAnsi="Poppins" w:cs="Poppins"/>
          <w:color w:val="000000" w:themeColor="text1"/>
        </w:rPr>
        <w:t>c</w:t>
      </w:r>
      <w:r w:rsidRPr="00084887">
        <w:rPr>
          <w:rFonts w:ascii="Poppins" w:eastAsia="Arial" w:hAnsi="Poppins" w:cs="Poppins"/>
          <w:color w:val="000000" w:themeColor="text1"/>
        </w:rPr>
        <w:t xml:space="preserve">oleg </w:t>
      </w:r>
      <w:r w:rsidR="00F42B7A" w:rsidRPr="00084887">
        <w:rPr>
          <w:rFonts w:ascii="Poppins" w:eastAsia="Arial" w:hAnsi="Poppins" w:cs="Poppins"/>
          <w:color w:val="000000" w:themeColor="text1"/>
        </w:rPr>
        <w:t>a</w:t>
      </w:r>
      <w:r w:rsidRPr="00084887">
        <w:rPr>
          <w:rFonts w:ascii="Poppins" w:eastAsia="Arial" w:hAnsi="Poppins" w:cs="Poppins"/>
          <w:color w:val="000000" w:themeColor="text1"/>
        </w:rPr>
        <w:t xml:space="preserve">ddysg </w:t>
      </w:r>
      <w:r w:rsidR="00F42B7A" w:rsidRPr="00084887">
        <w:rPr>
          <w:rFonts w:ascii="Poppins" w:eastAsia="Arial" w:hAnsi="Poppins" w:cs="Poppins"/>
          <w:color w:val="000000" w:themeColor="text1"/>
        </w:rPr>
        <w:t>b</w:t>
      </w:r>
      <w:r w:rsidRPr="00084887">
        <w:rPr>
          <w:rFonts w:ascii="Poppins" w:eastAsia="Arial" w:hAnsi="Poppins" w:cs="Poppins"/>
          <w:color w:val="000000" w:themeColor="text1"/>
        </w:rPr>
        <w:t>ellach arall yng Nghymru</w:t>
      </w:r>
      <w:r w:rsidR="00916419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wedi derbyn cyllid gan y Coleg Cymraeg Cenedlaethol tuag at recriwtio Hwyluswyr y Gymraeg o fewn meysydd blaenoriaeth, a ddynodir</w:t>
      </w:r>
      <w:r w:rsidR="14CAFD0E" w:rsidRPr="00084887">
        <w:rPr>
          <w:rFonts w:ascii="Poppins" w:eastAsia="Arial" w:hAnsi="Poppins" w:cs="Poppins"/>
          <w:color w:val="000000" w:themeColor="text1"/>
        </w:rPr>
        <w:t xml:space="preserve"> gan y Coleg</w:t>
      </w:r>
      <w:r w:rsidRPr="00084887">
        <w:rPr>
          <w:rFonts w:ascii="Poppins" w:eastAsia="Arial" w:hAnsi="Poppins" w:cs="Poppins"/>
          <w:color w:val="000000" w:themeColor="text1"/>
        </w:rPr>
        <w:t xml:space="preserve">. </w:t>
      </w:r>
    </w:p>
    <w:p w14:paraId="75FD445B" w14:textId="4AFA3AC3" w:rsidR="00AB54F9" w:rsidRPr="00084887" w:rsidRDefault="3402577C" w:rsidP="00E66E6A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Mae Lois Moremon wedi bod yn gweithio fel Hwylusydd ym maes Iechyd a Gofal Cymdeithasol ers tymor yr Hydref 2022</w:t>
      </w:r>
      <w:r w:rsidR="00916419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ac yn</w:t>
      </w:r>
      <w:r w:rsidR="00916419" w:rsidRPr="00084887">
        <w:rPr>
          <w:rFonts w:ascii="Poppins" w:eastAsia="Arial" w:hAnsi="Poppins" w:cs="Poppins"/>
          <w:color w:val="000000" w:themeColor="text1"/>
        </w:rPr>
        <w:t xml:space="preserve"> ystod</w:t>
      </w:r>
      <w:r w:rsidRPr="00084887">
        <w:rPr>
          <w:rFonts w:ascii="Poppins" w:eastAsia="Arial" w:hAnsi="Poppins" w:cs="Poppins"/>
          <w:color w:val="000000" w:themeColor="text1"/>
        </w:rPr>
        <w:t xml:space="preserve"> y cyfnod yma </w:t>
      </w:r>
      <w:r w:rsidR="00916419" w:rsidRPr="00084887">
        <w:rPr>
          <w:rFonts w:ascii="Poppins" w:eastAsia="Arial" w:hAnsi="Poppins" w:cs="Poppins"/>
          <w:color w:val="000000" w:themeColor="text1"/>
        </w:rPr>
        <w:t>bu’</w:t>
      </w:r>
      <w:r w:rsidRPr="00084887">
        <w:rPr>
          <w:rFonts w:ascii="Poppins" w:eastAsia="Arial" w:hAnsi="Poppins" w:cs="Poppins"/>
          <w:color w:val="000000" w:themeColor="text1"/>
        </w:rPr>
        <w:t xml:space="preserve">n gweithio’n agos gyda’r darlithwyr a’r myfyrwyr er mwyn mewnbynnu’r Gymraeg yn y cwricwlwm. Mae hi hefyd wedi cydweithio </w:t>
      </w:r>
      <w:r w:rsidR="002F092E" w:rsidRPr="00084887">
        <w:rPr>
          <w:rFonts w:ascii="Poppins" w:eastAsia="Arial" w:hAnsi="Poppins" w:cs="Poppins"/>
          <w:color w:val="000000" w:themeColor="text1"/>
        </w:rPr>
        <w:t>â</w:t>
      </w:r>
      <w:r w:rsidRPr="00084887">
        <w:rPr>
          <w:rFonts w:ascii="Poppins" w:eastAsia="Arial" w:hAnsi="Poppins" w:cs="Poppins"/>
          <w:color w:val="000000" w:themeColor="text1"/>
        </w:rPr>
        <w:t xml:space="preserve"> phartneriaid fel rhan o’i rôl er mwyn sicrhau cynnydd yn nifer y myfyrwyr sy’n elwa ar ddarpariaeth cyfrwng Cymraeg a dwyieithog. </w:t>
      </w:r>
    </w:p>
    <w:p w14:paraId="17194474" w14:textId="67F1F1B7" w:rsidR="00AB54F9" w:rsidRPr="00084887" w:rsidRDefault="00D02340" w:rsidP="00E66E6A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Meddai Lois:</w:t>
      </w:r>
      <w:r w:rsidR="008A1675" w:rsidRPr="00084887">
        <w:rPr>
          <w:rFonts w:ascii="Poppins" w:eastAsia="Arial" w:hAnsi="Poppins" w:cs="Poppins"/>
          <w:color w:val="000000" w:themeColor="text1"/>
        </w:rPr>
        <w:t xml:space="preserve"> </w:t>
      </w:r>
      <w:r w:rsidR="3402577C" w:rsidRPr="00084887">
        <w:rPr>
          <w:rFonts w:ascii="Poppins" w:eastAsia="Arial" w:hAnsi="Poppins" w:cs="Poppins"/>
          <w:color w:val="000000" w:themeColor="text1"/>
        </w:rPr>
        <w:t>“Ers dechrau yn y rôl rwyf wedi creu cysylltiadau rhwng y cwrs a chyflogadwy</w:t>
      </w:r>
      <w:r w:rsidR="4B1EE28B" w:rsidRPr="00084887">
        <w:rPr>
          <w:rFonts w:ascii="Poppins" w:eastAsia="Arial" w:hAnsi="Poppins" w:cs="Poppins"/>
          <w:color w:val="000000" w:themeColor="text1"/>
        </w:rPr>
        <w:t>edd</w:t>
      </w:r>
      <w:r w:rsidR="00916419" w:rsidRPr="00084887">
        <w:rPr>
          <w:rFonts w:ascii="Poppins" w:eastAsia="Arial" w:hAnsi="Poppins" w:cs="Poppins"/>
          <w:color w:val="000000" w:themeColor="text1"/>
        </w:rPr>
        <w:t>;</w:t>
      </w:r>
      <w:r w:rsidR="4B1EE28B" w:rsidRPr="00084887">
        <w:rPr>
          <w:rFonts w:ascii="Poppins" w:eastAsia="Arial" w:hAnsi="Poppins" w:cs="Poppins"/>
          <w:color w:val="000000" w:themeColor="text1"/>
        </w:rPr>
        <w:t xml:space="preserve"> er enghraifft</w:t>
      </w:r>
      <w:r w:rsidR="00916419" w:rsidRPr="00084887">
        <w:rPr>
          <w:rFonts w:ascii="Poppins" w:eastAsia="Arial" w:hAnsi="Poppins" w:cs="Poppins"/>
          <w:color w:val="000000" w:themeColor="text1"/>
        </w:rPr>
        <w:t>,</w:t>
      </w:r>
      <w:r w:rsidR="3402577C" w:rsidRPr="00084887">
        <w:rPr>
          <w:rFonts w:ascii="Poppins" w:eastAsia="Arial" w:hAnsi="Poppins" w:cs="Poppins"/>
          <w:color w:val="000000" w:themeColor="text1"/>
        </w:rPr>
        <w:t xml:space="preserve"> estynnwyd gwahoddiad i gynrychiolydd o Fwrdd Iechyd i siarad gyda dysgwyr am yr iaith Gymraeg a chyflogadwyedd yn y sector. Pwysleisiodd hyn i’r dysgwyr y budd o ymgymryd ag elfen o’u cwrs yn</w:t>
      </w:r>
      <w:r w:rsidR="00030374" w:rsidRPr="00084887">
        <w:rPr>
          <w:rFonts w:ascii="Poppins" w:eastAsia="Arial" w:hAnsi="Poppins" w:cs="Poppins"/>
          <w:color w:val="000000" w:themeColor="text1"/>
        </w:rPr>
        <w:t xml:space="preserve"> y</w:t>
      </w:r>
      <w:r w:rsidR="3402577C" w:rsidRPr="00084887">
        <w:rPr>
          <w:rFonts w:ascii="Poppins" w:eastAsia="Arial" w:hAnsi="Poppins" w:cs="Poppins"/>
          <w:color w:val="000000" w:themeColor="text1"/>
        </w:rPr>
        <w:t xml:space="preserve"> Gymraeg a dangos iddynt </w:t>
      </w:r>
      <w:r w:rsidR="009A343C" w:rsidRPr="00084887">
        <w:rPr>
          <w:rFonts w:ascii="Poppins" w:eastAsia="Arial" w:hAnsi="Poppins" w:cs="Poppins"/>
          <w:color w:val="000000" w:themeColor="text1"/>
        </w:rPr>
        <w:t>b</w:t>
      </w:r>
      <w:r w:rsidR="3402577C" w:rsidRPr="00084887">
        <w:rPr>
          <w:rFonts w:ascii="Poppins" w:eastAsia="Arial" w:hAnsi="Poppins" w:cs="Poppins"/>
          <w:color w:val="000000" w:themeColor="text1"/>
        </w:rPr>
        <w:t>wysigrwydd y Gymraeg yn y byd gwaith.</w:t>
      </w:r>
    </w:p>
    <w:p w14:paraId="51B4B537" w14:textId="6B957DF5" w:rsidR="00AB54F9" w:rsidRPr="00084887" w:rsidRDefault="009A343C" w:rsidP="00E66E6A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lastRenderedPageBreak/>
        <w:t>“</w:t>
      </w:r>
      <w:r w:rsidR="3402577C" w:rsidRPr="00084887">
        <w:rPr>
          <w:rFonts w:ascii="Poppins" w:eastAsia="Arial" w:hAnsi="Poppins" w:cs="Poppins"/>
          <w:color w:val="000000" w:themeColor="text1"/>
        </w:rPr>
        <w:t xml:space="preserve">Fel sail i’m gwaith rwyf wedi cyflwyno rhaglen ddwyieithog i ddysgwyr Lefel 2 a Lefel 3, gan ganolbwyntio ar yr iaith Gymraeg. I </w:t>
      </w:r>
      <w:r w:rsidR="000D2C57" w:rsidRPr="00084887">
        <w:rPr>
          <w:rFonts w:ascii="Poppins" w:eastAsia="Arial" w:hAnsi="Poppins" w:cs="Poppins"/>
          <w:color w:val="000000" w:themeColor="text1"/>
        </w:rPr>
        <w:t xml:space="preserve">gynorthwyo’r </w:t>
      </w:r>
      <w:r w:rsidR="3402577C" w:rsidRPr="00084887">
        <w:rPr>
          <w:rFonts w:ascii="Poppins" w:eastAsia="Arial" w:hAnsi="Poppins" w:cs="Poppins"/>
          <w:color w:val="000000" w:themeColor="text1"/>
        </w:rPr>
        <w:t xml:space="preserve">gwaith yma, er mwyn sicrhau fy mod yn cefnogi dysgwyr es ati i gwblhau hyfforddiant goruchwylio er mwyn </w:t>
      </w:r>
      <w:r w:rsidR="000D2C57" w:rsidRPr="00084887">
        <w:rPr>
          <w:rFonts w:ascii="Poppins" w:eastAsia="Arial" w:hAnsi="Poppins" w:cs="Poppins"/>
          <w:color w:val="000000" w:themeColor="text1"/>
        </w:rPr>
        <w:t xml:space="preserve">cynnig </w:t>
      </w:r>
      <w:r w:rsidR="3402577C" w:rsidRPr="00084887">
        <w:rPr>
          <w:rFonts w:ascii="Poppins" w:eastAsia="Arial" w:hAnsi="Poppins" w:cs="Poppins"/>
          <w:color w:val="000000" w:themeColor="text1"/>
        </w:rPr>
        <w:t xml:space="preserve">darpariaeth </w:t>
      </w:r>
      <w:r w:rsidR="00AC158C" w:rsidRPr="00084887">
        <w:rPr>
          <w:rFonts w:ascii="Poppins" w:eastAsia="Arial" w:hAnsi="Poppins" w:cs="Poppins"/>
          <w:color w:val="000000" w:themeColor="text1"/>
        </w:rPr>
        <w:t>‘</w:t>
      </w:r>
      <w:r w:rsidR="3402577C" w:rsidRPr="00084887">
        <w:rPr>
          <w:rFonts w:ascii="Poppins" w:eastAsia="Arial" w:hAnsi="Poppins" w:cs="Poppins"/>
          <w:color w:val="000000" w:themeColor="text1"/>
        </w:rPr>
        <w:t>darllenydd</w:t>
      </w:r>
      <w:r w:rsidR="00AC158C" w:rsidRPr="00084887">
        <w:rPr>
          <w:rFonts w:ascii="Poppins" w:eastAsia="Arial" w:hAnsi="Poppins" w:cs="Poppins"/>
          <w:color w:val="000000" w:themeColor="text1"/>
        </w:rPr>
        <w:t>’</w:t>
      </w:r>
      <w:r w:rsidR="3402577C" w:rsidRPr="00084887">
        <w:rPr>
          <w:rFonts w:ascii="Poppins" w:eastAsia="Arial" w:hAnsi="Poppins" w:cs="Poppins"/>
          <w:color w:val="000000" w:themeColor="text1"/>
        </w:rPr>
        <w:t xml:space="preserve"> cyfrwng Cymraeg i</w:t>
      </w:r>
      <w:r w:rsidR="00AC158C" w:rsidRPr="00084887">
        <w:rPr>
          <w:rFonts w:ascii="Poppins" w:eastAsia="Arial" w:hAnsi="Poppins" w:cs="Poppins"/>
          <w:color w:val="000000" w:themeColor="text1"/>
        </w:rPr>
        <w:t>’</w:t>
      </w:r>
      <w:r w:rsidR="3402577C" w:rsidRPr="00084887">
        <w:rPr>
          <w:rFonts w:ascii="Poppins" w:eastAsia="Arial" w:hAnsi="Poppins" w:cs="Poppins"/>
          <w:color w:val="000000" w:themeColor="text1"/>
        </w:rPr>
        <w:t>r rhai sy</w:t>
      </w:r>
      <w:r w:rsidR="00AC158C" w:rsidRPr="00084887">
        <w:rPr>
          <w:rFonts w:ascii="Poppins" w:eastAsia="Arial" w:hAnsi="Poppins" w:cs="Poppins"/>
          <w:color w:val="000000" w:themeColor="text1"/>
        </w:rPr>
        <w:t>’</w:t>
      </w:r>
      <w:r w:rsidR="3402577C" w:rsidRPr="00084887">
        <w:rPr>
          <w:rFonts w:ascii="Poppins" w:eastAsia="Arial" w:hAnsi="Poppins" w:cs="Poppins"/>
          <w:color w:val="000000" w:themeColor="text1"/>
        </w:rPr>
        <w:t>n sefyll arholiadau mewn Iechyd a Gofal Cymdeithasol.”</w:t>
      </w:r>
    </w:p>
    <w:p w14:paraId="0A5B7465" w14:textId="3C9577A2" w:rsidR="00AB54F9" w:rsidRPr="00084887" w:rsidRDefault="00AB54F9" w:rsidP="00E66E6A">
      <w:pPr>
        <w:rPr>
          <w:rFonts w:ascii="Poppins" w:eastAsia="Arial" w:hAnsi="Poppins" w:cs="Poppins"/>
          <w:color w:val="000000" w:themeColor="text1"/>
        </w:rPr>
      </w:pPr>
    </w:p>
    <w:p w14:paraId="34C8D11D" w14:textId="2635D9D4" w:rsidR="00AB54F9" w:rsidRPr="00084887" w:rsidRDefault="001C1FE7" w:rsidP="006823C6">
      <w:pPr>
        <w:rPr>
          <w:rFonts w:ascii="Poppins" w:hAnsi="Poppins" w:cs="Poppins"/>
        </w:rPr>
      </w:pPr>
      <w:r w:rsidRPr="00084887">
        <w:rPr>
          <w:rFonts w:ascii="Poppins" w:hAnsi="Poppins" w:cs="Poppins"/>
          <w:i/>
          <w:iCs/>
        </w:rPr>
        <w:br w:type="page"/>
      </w:r>
    </w:p>
    <w:p w14:paraId="37BE03C0" w14:textId="2BF7261B" w:rsidR="00FA2D0B" w:rsidRPr="00084887" w:rsidRDefault="00FA2D0B" w:rsidP="001E1BF8">
      <w:pPr>
        <w:pStyle w:val="Pennawd3"/>
        <w:rPr>
          <w:rFonts w:ascii="Poppins" w:eastAsia="Times New Roman" w:hAnsi="Poppins" w:cs="Poppins"/>
          <w:lang w:eastAsia="cy-GB"/>
        </w:rPr>
      </w:pPr>
      <w:bookmarkStart w:id="6" w:name="_Toc151029538"/>
      <w:r w:rsidRPr="00084887">
        <w:rPr>
          <w:rFonts w:ascii="Poppins" w:hAnsi="Poppins" w:cs="Poppins"/>
        </w:rPr>
        <w:lastRenderedPageBreak/>
        <w:t>Amcan 2</w:t>
      </w:r>
      <w:bookmarkEnd w:id="6"/>
    </w:p>
    <w:p w14:paraId="0FA29DF1" w14:textId="4950E53C" w:rsidR="00FA2D0B" w:rsidRPr="00084887" w:rsidRDefault="00FA2D0B" w:rsidP="006823C6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</w:rPr>
        <w:t xml:space="preserve">Nod y Coleg yw gweithio gyda phartneriaid </w:t>
      </w:r>
      <w:r w:rsidR="00B56996" w:rsidRPr="00084887">
        <w:rPr>
          <w:rFonts w:ascii="Poppins" w:hAnsi="Poppins" w:cs="Poppins"/>
        </w:rPr>
        <w:t>er mwyn</w:t>
      </w:r>
      <w:r w:rsidRPr="00084887">
        <w:rPr>
          <w:rFonts w:ascii="Poppins" w:hAnsi="Poppins" w:cs="Poppins"/>
        </w:rPr>
        <w:t xml:space="preserve"> </w:t>
      </w:r>
      <w:r w:rsidRPr="00084887">
        <w:rPr>
          <w:rFonts w:ascii="Poppins" w:hAnsi="Poppins" w:cs="Poppins"/>
          <w:lang w:eastAsia="cy-GB"/>
        </w:rPr>
        <w:t>sicrhau darpariaeth Gymraeg a dwyieithog o ansawdd uchel</w:t>
      </w:r>
      <w:r w:rsidR="00B27C40" w:rsidRPr="00084887">
        <w:rPr>
          <w:rFonts w:ascii="Poppins" w:hAnsi="Poppins" w:cs="Poppins"/>
          <w:lang w:eastAsia="cy-GB"/>
        </w:rPr>
        <w:t>.</w:t>
      </w:r>
    </w:p>
    <w:p w14:paraId="0C6BEAAA" w14:textId="77777777" w:rsidR="00072271" w:rsidRPr="00084887" w:rsidRDefault="00072271" w:rsidP="006823C6">
      <w:pPr>
        <w:rPr>
          <w:rFonts w:ascii="Poppins" w:hAnsi="Poppins" w:cs="Poppins"/>
          <w:lang w:eastAsia="cy-GB"/>
        </w:rPr>
      </w:pPr>
    </w:p>
    <w:p w14:paraId="6C91DB13" w14:textId="77777777" w:rsidR="00FA2D0B" w:rsidRPr="00084887" w:rsidRDefault="00FA2D0B" w:rsidP="00186E84">
      <w:pPr>
        <w:pStyle w:val="Pennawd4"/>
        <w:rPr>
          <w:rFonts w:ascii="Poppins" w:eastAsia="Times New Roman" w:hAnsi="Poppins" w:cs="Poppins"/>
          <w:lang w:eastAsia="cy-GB"/>
        </w:rPr>
      </w:pPr>
      <w:r w:rsidRPr="00084887">
        <w:rPr>
          <w:rFonts w:ascii="Poppins" w:eastAsia="Times New Roman" w:hAnsi="Poppins" w:cs="Poppins"/>
          <w:lang w:eastAsia="cy-GB"/>
        </w:rPr>
        <w:t>Addysg Uwch</w:t>
      </w:r>
    </w:p>
    <w:p w14:paraId="328E4E68" w14:textId="0F82EDD6" w:rsidR="003F2CE9" w:rsidRPr="00084887" w:rsidRDefault="003F2CE9" w:rsidP="005E4F2D">
      <w:pPr>
        <w:pStyle w:val="Pennawd5"/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>Adroddiad data addysg uwch</w:t>
      </w:r>
    </w:p>
    <w:p w14:paraId="278C79D0" w14:textId="35FECF0F" w:rsidR="002E384C" w:rsidRPr="00084887" w:rsidRDefault="009279B7" w:rsidP="009279B7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>Mae</w:t>
      </w:r>
      <w:r w:rsidR="000D557C" w:rsidRPr="00084887">
        <w:rPr>
          <w:rFonts w:ascii="Poppins" w:hAnsi="Poppins" w:cs="Poppins"/>
          <w:lang w:eastAsia="cy-GB"/>
        </w:rPr>
        <w:t xml:space="preserve">’n bwysig </w:t>
      </w:r>
      <w:r w:rsidR="00426A75" w:rsidRPr="00084887">
        <w:rPr>
          <w:rFonts w:ascii="Poppins" w:hAnsi="Poppins" w:cs="Poppins"/>
          <w:lang w:eastAsia="cy-GB"/>
        </w:rPr>
        <w:t xml:space="preserve">gallu </w:t>
      </w:r>
      <w:r w:rsidR="00166D09" w:rsidRPr="00084887">
        <w:rPr>
          <w:rFonts w:ascii="Poppins" w:hAnsi="Poppins" w:cs="Poppins"/>
          <w:lang w:eastAsia="cy-GB"/>
        </w:rPr>
        <w:t xml:space="preserve">mesur </w:t>
      </w:r>
      <w:r w:rsidR="002536B4" w:rsidRPr="00084887">
        <w:rPr>
          <w:rFonts w:ascii="Poppins" w:hAnsi="Poppins" w:cs="Poppins"/>
          <w:lang w:eastAsia="cy-GB"/>
        </w:rPr>
        <w:t xml:space="preserve">a gwerthuso </w:t>
      </w:r>
      <w:r w:rsidR="00166D09" w:rsidRPr="00084887">
        <w:rPr>
          <w:rFonts w:ascii="Poppins" w:hAnsi="Poppins" w:cs="Poppins"/>
          <w:lang w:eastAsia="cy-GB"/>
        </w:rPr>
        <w:t xml:space="preserve">ansawdd </w:t>
      </w:r>
      <w:r w:rsidR="00C36B6F" w:rsidRPr="00084887">
        <w:rPr>
          <w:rFonts w:ascii="Poppins" w:hAnsi="Poppins" w:cs="Poppins"/>
          <w:lang w:eastAsia="cy-GB"/>
        </w:rPr>
        <w:t xml:space="preserve">y ddarpariaeth Gymraeg a </w:t>
      </w:r>
      <w:r w:rsidR="00E35774" w:rsidRPr="00084887">
        <w:rPr>
          <w:rFonts w:ascii="Poppins" w:hAnsi="Poppins" w:cs="Poppins"/>
          <w:lang w:eastAsia="cy-GB"/>
        </w:rPr>
        <w:t xml:space="preserve">gynigir </w:t>
      </w:r>
      <w:r w:rsidR="00BF7E9D" w:rsidRPr="00084887">
        <w:rPr>
          <w:rFonts w:ascii="Poppins" w:hAnsi="Poppins" w:cs="Poppins"/>
          <w:lang w:eastAsia="cy-GB"/>
        </w:rPr>
        <w:t xml:space="preserve">i fyfyrwyr </w:t>
      </w:r>
      <w:r w:rsidR="005D5309" w:rsidRPr="00084887">
        <w:rPr>
          <w:rFonts w:ascii="Poppins" w:hAnsi="Poppins" w:cs="Poppins"/>
          <w:lang w:eastAsia="cy-GB"/>
        </w:rPr>
        <w:t>yn y sector addysg uwch</w:t>
      </w:r>
      <w:r w:rsidR="00E05C32" w:rsidRPr="00084887">
        <w:rPr>
          <w:rFonts w:ascii="Poppins" w:hAnsi="Poppins" w:cs="Poppins"/>
          <w:lang w:eastAsia="cy-GB"/>
        </w:rPr>
        <w:t xml:space="preserve">, ac mae’r </w:t>
      </w:r>
      <w:r w:rsidR="0041426A" w:rsidRPr="00084887">
        <w:rPr>
          <w:rFonts w:ascii="Poppins" w:hAnsi="Poppins" w:cs="Poppins"/>
          <w:lang w:eastAsia="cy-GB"/>
        </w:rPr>
        <w:t xml:space="preserve">prifysgolion </w:t>
      </w:r>
      <w:r w:rsidR="006F1128" w:rsidRPr="00084887">
        <w:rPr>
          <w:rFonts w:ascii="Poppins" w:hAnsi="Poppins" w:cs="Poppins"/>
          <w:lang w:eastAsia="cy-GB"/>
        </w:rPr>
        <w:t>yn gwneud hynny drwy</w:t>
      </w:r>
      <w:r w:rsidR="009116DB" w:rsidRPr="00084887">
        <w:rPr>
          <w:rFonts w:ascii="Poppins" w:hAnsi="Poppins" w:cs="Poppins"/>
          <w:lang w:eastAsia="cy-GB"/>
        </w:rPr>
        <w:t xml:space="preserve"> gasglu adborth myfyrwyr </w:t>
      </w:r>
      <w:r w:rsidR="00C46801" w:rsidRPr="00084887">
        <w:rPr>
          <w:rFonts w:ascii="Poppins" w:hAnsi="Poppins" w:cs="Poppins"/>
          <w:lang w:eastAsia="cy-GB"/>
        </w:rPr>
        <w:t>ar lefel modiwlau a chynlluniau gradd.</w:t>
      </w:r>
      <w:r w:rsidRPr="00084887">
        <w:rPr>
          <w:rFonts w:ascii="Poppins" w:hAnsi="Poppins" w:cs="Poppins"/>
          <w:lang w:eastAsia="cy-GB"/>
        </w:rPr>
        <w:t xml:space="preserve"> </w:t>
      </w:r>
      <w:r w:rsidR="00811D76" w:rsidRPr="00084887">
        <w:rPr>
          <w:rFonts w:ascii="Poppins" w:hAnsi="Poppins" w:cs="Poppins"/>
          <w:lang w:eastAsia="cy-GB"/>
        </w:rPr>
        <w:t xml:space="preserve">Yn anffodus, nid oes </w:t>
      </w:r>
      <w:r w:rsidR="0054662C" w:rsidRPr="00084887">
        <w:rPr>
          <w:rFonts w:ascii="Poppins" w:hAnsi="Poppins" w:cs="Poppins"/>
          <w:lang w:eastAsia="cy-GB"/>
        </w:rPr>
        <w:t>un dull sector-</w:t>
      </w:r>
      <w:r w:rsidR="0047699A" w:rsidRPr="00084887">
        <w:rPr>
          <w:rFonts w:ascii="Poppins" w:hAnsi="Poppins" w:cs="Poppins"/>
          <w:lang w:eastAsia="cy-GB"/>
        </w:rPr>
        <w:t>c</w:t>
      </w:r>
      <w:r w:rsidR="0054662C" w:rsidRPr="00084887">
        <w:rPr>
          <w:rFonts w:ascii="Poppins" w:hAnsi="Poppins" w:cs="Poppins"/>
          <w:lang w:eastAsia="cy-GB"/>
        </w:rPr>
        <w:t xml:space="preserve">yfan </w:t>
      </w:r>
      <w:r w:rsidR="003C28F6" w:rsidRPr="00084887">
        <w:rPr>
          <w:rFonts w:ascii="Poppins" w:hAnsi="Poppins" w:cs="Poppins"/>
          <w:lang w:eastAsia="cy-GB"/>
        </w:rPr>
        <w:t xml:space="preserve">yn </w:t>
      </w:r>
      <w:r w:rsidR="00D21349" w:rsidRPr="00084887">
        <w:rPr>
          <w:rFonts w:ascii="Poppins" w:hAnsi="Poppins" w:cs="Poppins"/>
          <w:lang w:eastAsia="cy-GB"/>
        </w:rPr>
        <w:t>cael ei arddel ar draws sefydliadau C</w:t>
      </w:r>
      <w:r w:rsidR="00A82570" w:rsidRPr="00084887">
        <w:rPr>
          <w:rFonts w:ascii="Poppins" w:hAnsi="Poppins" w:cs="Poppins"/>
          <w:lang w:eastAsia="cy-GB"/>
        </w:rPr>
        <w:t xml:space="preserve">ymru </w:t>
      </w:r>
      <w:r w:rsidR="00AC6958" w:rsidRPr="00084887">
        <w:rPr>
          <w:rFonts w:ascii="Poppins" w:hAnsi="Poppins" w:cs="Poppins"/>
          <w:lang w:eastAsia="cy-GB"/>
        </w:rPr>
        <w:t xml:space="preserve">sy’n </w:t>
      </w:r>
      <w:r w:rsidR="00746E2A" w:rsidRPr="00084887">
        <w:rPr>
          <w:rFonts w:ascii="Poppins" w:hAnsi="Poppins" w:cs="Poppins"/>
          <w:lang w:eastAsia="cy-GB"/>
        </w:rPr>
        <w:t xml:space="preserve">caniatáu </w:t>
      </w:r>
      <w:r w:rsidR="007D6DFF" w:rsidRPr="00084887">
        <w:rPr>
          <w:rFonts w:ascii="Poppins" w:hAnsi="Poppins" w:cs="Poppins"/>
          <w:lang w:eastAsia="cy-GB"/>
        </w:rPr>
        <w:t xml:space="preserve">mesur perfformiad myfyrwyr sydd wedi astudio </w:t>
      </w:r>
      <w:r w:rsidR="002C6232" w:rsidRPr="00084887">
        <w:rPr>
          <w:rFonts w:ascii="Poppins" w:hAnsi="Poppins" w:cs="Poppins"/>
          <w:lang w:eastAsia="cy-GB"/>
        </w:rPr>
        <w:t>d</w:t>
      </w:r>
      <w:r w:rsidR="007D6DFF" w:rsidRPr="00084887">
        <w:rPr>
          <w:rFonts w:ascii="Poppins" w:hAnsi="Poppins" w:cs="Poppins"/>
          <w:lang w:eastAsia="cy-GB"/>
        </w:rPr>
        <w:t xml:space="preserve">rwy gyfrwng y Gymraeg </w:t>
      </w:r>
      <w:r w:rsidR="004F5E53" w:rsidRPr="00084887">
        <w:rPr>
          <w:rFonts w:ascii="Poppins" w:hAnsi="Poppins" w:cs="Poppins"/>
          <w:lang w:eastAsia="cy-GB"/>
        </w:rPr>
        <w:t>o gymharu â chyfoedion sydd heb astudio drwy gyfrwng y Gymraeg</w:t>
      </w:r>
      <w:r w:rsidR="00C42DB7" w:rsidRPr="00084887">
        <w:rPr>
          <w:rFonts w:ascii="Poppins" w:hAnsi="Poppins" w:cs="Poppins"/>
          <w:lang w:eastAsia="cy-GB"/>
        </w:rPr>
        <w:t xml:space="preserve">. </w:t>
      </w:r>
      <w:r w:rsidR="00D07635" w:rsidRPr="00084887">
        <w:rPr>
          <w:rFonts w:ascii="Poppins" w:hAnsi="Poppins" w:cs="Poppins"/>
          <w:lang w:eastAsia="cy-GB"/>
        </w:rPr>
        <w:t xml:space="preserve">Mae’r data a nodir </w:t>
      </w:r>
      <w:r w:rsidR="00541041" w:rsidRPr="00084887">
        <w:rPr>
          <w:rFonts w:ascii="Poppins" w:hAnsi="Poppins" w:cs="Poppins"/>
          <w:lang w:eastAsia="cy-GB"/>
        </w:rPr>
        <w:t xml:space="preserve">yn </w:t>
      </w:r>
      <w:r w:rsidR="00A337F1" w:rsidRPr="00084887">
        <w:rPr>
          <w:rFonts w:ascii="Poppins" w:hAnsi="Poppins" w:cs="Poppins"/>
          <w:lang w:eastAsia="cy-GB"/>
        </w:rPr>
        <w:t>y t</w:t>
      </w:r>
      <w:r w:rsidR="00541041" w:rsidRPr="00084887">
        <w:rPr>
          <w:rFonts w:ascii="Poppins" w:hAnsi="Poppins" w:cs="Poppins"/>
          <w:lang w:eastAsia="cy-GB"/>
        </w:rPr>
        <w:t xml:space="preserve">abl </w:t>
      </w:r>
      <w:r w:rsidR="00A337F1" w:rsidRPr="00084887">
        <w:rPr>
          <w:rFonts w:ascii="Poppins" w:hAnsi="Poppins" w:cs="Poppins"/>
          <w:lang w:eastAsia="cy-GB"/>
        </w:rPr>
        <w:t>isod</w:t>
      </w:r>
      <w:r w:rsidR="00541041" w:rsidRPr="00084887">
        <w:rPr>
          <w:rFonts w:ascii="Poppins" w:hAnsi="Poppins" w:cs="Poppins"/>
          <w:lang w:eastAsia="cy-GB"/>
        </w:rPr>
        <w:t xml:space="preserve"> wedi dyddio</w:t>
      </w:r>
      <w:r w:rsidR="0047699A" w:rsidRPr="00084887">
        <w:rPr>
          <w:rFonts w:ascii="Poppins" w:hAnsi="Poppins" w:cs="Poppins"/>
          <w:lang w:eastAsia="cy-GB"/>
        </w:rPr>
        <w:t xml:space="preserve"> bellach</w:t>
      </w:r>
      <w:r w:rsidR="002E384C" w:rsidRPr="00084887">
        <w:rPr>
          <w:rFonts w:ascii="Poppins" w:hAnsi="Poppins" w:cs="Poppins"/>
          <w:lang w:eastAsia="cy-GB"/>
        </w:rPr>
        <w:t xml:space="preserve">, ond </w:t>
      </w:r>
      <w:r w:rsidR="008B6F6B" w:rsidRPr="00084887">
        <w:rPr>
          <w:rFonts w:ascii="Poppins" w:hAnsi="Poppins" w:cs="Poppins"/>
          <w:lang w:eastAsia="cy-GB"/>
        </w:rPr>
        <w:t xml:space="preserve">roedd </w:t>
      </w:r>
      <w:r w:rsidR="001046FF" w:rsidRPr="00084887">
        <w:rPr>
          <w:rFonts w:ascii="Poppins" w:hAnsi="Poppins" w:cs="Poppins"/>
          <w:lang w:eastAsia="cy-GB"/>
        </w:rPr>
        <w:t xml:space="preserve">canlyniadau’r Fframwaith Rhagoriaeth Addysgu </w:t>
      </w:r>
      <w:r w:rsidR="008B6F6B" w:rsidRPr="00084887">
        <w:rPr>
          <w:rFonts w:ascii="Poppins" w:hAnsi="Poppins" w:cs="Poppins"/>
          <w:lang w:eastAsia="cy-GB"/>
        </w:rPr>
        <w:t xml:space="preserve">yn dangos </w:t>
      </w:r>
      <w:r w:rsidR="0047699A" w:rsidRPr="00084887">
        <w:rPr>
          <w:rFonts w:ascii="Poppins" w:hAnsi="Poppins" w:cs="Poppins"/>
          <w:lang w:eastAsia="cy-GB"/>
        </w:rPr>
        <w:t>b</w:t>
      </w:r>
      <w:r w:rsidR="0042142E" w:rsidRPr="00084887">
        <w:rPr>
          <w:rFonts w:ascii="Poppins" w:hAnsi="Poppins" w:cs="Poppins"/>
          <w:lang w:eastAsia="cy-GB"/>
        </w:rPr>
        <w:t xml:space="preserve">od profiadau </w:t>
      </w:r>
      <w:r w:rsidR="000A0A3F" w:rsidRPr="00084887">
        <w:rPr>
          <w:rFonts w:ascii="Poppins" w:hAnsi="Poppins" w:cs="Poppins"/>
          <w:lang w:eastAsia="cy-GB"/>
        </w:rPr>
        <w:t xml:space="preserve">addysgol myfyrwyr sy’n astudio </w:t>
      </w:r>
      <w:r w:rsidR="002C6232" w:rsidRPr="00084887">
        <w:rPr>
          <w:rFonts w:ascii="Poppins" w:hAnsi="Poppins" w:cs="Poppins"/>
          <w:lang w:eastAsia="cy-GB"/>
        </w:rPr>
        <w:t>d</w:t>
      </w:r>
      <w:r w:rsidR="000A0A3F" w:rsidRPr="00084887">
        <w:rPr>
          <w:rFonts w:ascii="Poppins" w:hAnsi="Poppins" w:cs="Poppins"/>
          <w:lang w:eastAsia="cy-GB"/>
        </w:rPr>
        <w:t>rwy gyfrwng y Gymraeg yn well na</w:t>
      </w:r>
      <w:r w:rsidR="0047699A" w:rsidRPr="00084887">
        <w:rPr>
          <w:rFonts w:ascii="Poppins" w:hAnsi="Poppins" w:cs="Poppins"/>
          <w:lang w:eastAsia="cy-GB"/>
        </w:rPr>
        <w:t xml:space="preserve"> rhai</w:t>
      </w:r>
      <w:r w:rsidR="000A0A3F" w:rsidRPr="00084887">
        <w:rPr>
          <w:rFonts w:ascii="Poppins" w:hAnsi="Poppins" w:cs="Poppins"/>
          <w:lang w:eastAsia="cy-GB"/>
        </w:rPr>
        <w:t xml:space="preserve"> myfyrwyr eraill. </w:t>
      </w:r>
      <w:r w:rsidR="0006125C" w:rsidRPr="00084887">
        <w:rPr>
          <w:rFonts w:ascii="Poppins" w:hAnsi="Poppins" w:cs="Poppins"/>
          <w:lang w:eastAsia="cy-GB"/>
        </w:rPr>
        <w:t xml:space="preserve">Roeddent </w:t>
      </w:r>
      <w:r w:rsidR="000A0A3F" w:rsidRPr="00084887">
        <w:rPr>
          <w:rFonts w:ascii="Poppins" w:hAnsi="Poppins" w:cs="Poppins"/>
          <w:lang w:eastAsia="cy-GB"/>
        </w:rPr>
        <w:t>hefyd yn fwy tebygol o gael swydd</w:t>
      </w:r>
      <w:r w:rsidR="0047699A" w:rsidRPr="00084887">
        <w:rPr>
          <w:rFonts w:ascii="Poppins" w:hAnsi="Poppins" w:cs="Poppins"/>
          <w:lang w:eastAsia="cy-GB"/>
        </w:rPr>
        <w:t xml:space="preserve"> </w:t>
      </w:r>
      <w:r w:rsidR="000A0A3F" w:rsidRPr="00084887">
        <w:rPr>
          <w:rFonts w:ascii="Poppins" w:hAnsi="Poppins" w:cs="Poppins"/>
          <w:lang w:eastAsia="cy-GB"/>
        </w:rPr>
        <w:t>/</w:t>
      </w:r>
      <w:r w:rsidR="0047699A" w:rsidRPr="00084887">
        <w:rPr>
          <w:rFonts w:ascii="Poppins" w:hAnsi="Poppins" w:cs="Poppins"/>
          <w:lang w:eastAsia="cy-GB"/>
        </w:rPr>
        <w:t xml:space="preserve"> </w:t>
      </w:r>
      <w:r w:rsidR="000A0A3F" w:rsidRPr="00084887">
        <w:rPr>
          <w:rFonts w:ascii="Poppins" w:hAnsi="Poppins" w:cs="Poppins"/>
          <w:lang w:eastAsia="cy-GB"/>
        </w:rPr>
        <w:t>astudio ymhellach ar ôl graddio, a</w:t>
      </w:r>
      <w:r w:rsidR="0047699A" w:rsidRPr="00084887">
        <w:rPr>
          <w:rFonts w:ascii="Poppins" w:hAnsi="Poppins" w:cs="Poppins"/>
          <w:lang w:eastAsia="cy-GB"/>
        </w:rPr>
        <w:t>’r</w:t>
      </w:r>
      <w:r w:rsidR="000A0A3F" w:rsidRPr="00084887">
        <w:rPr>
          <w:rFonts w:ascii="Poppins" w:hAnsi="Poppins" w:cs="Poppins"/>
          <w:lang w:eastAsia="cy-GB"/>
        </w:rPr>
        <w:t xml:space="preserve"> swydd honno’n swydd ar lefel raddedig</w:t>
      </w:r>
      <w:r w:rsidR="001D6BDD" w:rsidRPr="00084887">
        <w:rPr>
          <w:rFonts w:ascii="Poppins" w:hAnsi="Poppins" w:cs="Poppins"/>
          <w:lang w:eastAsia="cy-GB"/>
        </w:rPr>
        <w:t>.</w:t>
      </w:r>
      <w:r w:rsidR="00E110DC" w:rsidRPr="00084887">
        <w:rPr>
          <w:rFonts w:ascii="Poppins" w:hAnsi="Poppins" w:cs="Poppins"/>
          <w:lang w:eastAsia="cy-GB"/>
        </w:rPr>
        <w:t xml:space="preserve"> </w:t>
      </w:r>
    </w:p>
    <w:p w14:paraId="1D4D5894" w14:textId="4683ED6C" w:rsidR="003F2CE9" w:rsidRPr="00084887" w:rsidRDefault="003F2CE9" w:rsidP="003F2CE9">
      <w:pPr>
        <w:pStyle w:val="TeitlTablneulun"/>
        <w:rPr>
          <w:rFonts w:ascii="Poppins" w:hAnsi="Poppins" w:cs="Poppins"/>
        </w:rPr>
      </w:pPr>
      <w:r w:rsidRPr="00084887">
        <w:rPr>
          <w:rFonts w:ascii="Poppins" w:hAnsi="Poppins" w:cs="Poppins"/>
        </w:rPr>
        <w:t>Tabl 3: Data</w:t>
      </w:r>
      <w:r w:rsidR="00D36284" w:rsidRPr="00084887">
        <w:rPr>
          <w:rFonts w:ascii="Poppins" w:hAnsi="Poppins" w:cs="Poppins"/>
        </w:rPr>
        <w:t>’r</w:t>
      </w:r>
      <w:r w:rsidRPr="00084887">
        <w:rPr>
          <w:rFonts w:ascii="Poppins" w:hAnsi="Poppins" w:cs="Poppins"/>
        </w:rPr>
        <w:t xml:space="preserve"> Fframwaith Rhagoriaeth Addysgu ar brofiad myfyrwyr fesul cyfrwng</w:t>
      </w:r>
    </w:p>
    <w:tbl>
      <w:tblPr>
        <w:tblStyle w:val="TablGrid4"/>
        <w:tblW w:w="5000" w:type="pct"/>
        <w:tblLook w:val="04A0" w:firstRow="1" w:lastRow="0" w:firstColumn="1" w:lastColumn="0" w:noHBand="0" w:noVBand="1"/>
        <w:tblCaption w:val="Tabl 3: "/>
        <w:tblDescription w:val="Data diweddaraf y Fframwaith Rhagoriaeth Addysgu (TEF) ar brofiad myfyrwyr fesul cyfrwng"/>
      </w:tblPr>
      <w:tblGrid>
        <w:gridCol w:w="4044"/>
        <w:gridCol w:w="2577"/>
        <w:gridCol w:w="2395"/>
      </w:tblGrid>
      <w:tr w:rsidR="003F2CE9" w:rsidRPr="00084887" w14:paraId="018AADE8" w14:textId="77777777" w:rsidTr="00E90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3B4BE694" w14:textId="77777777" w:rsidR="003F2CE9" w:rsidRPr="00084887" w:rsidRDefault="003F2CE9" w:rsidP="00CC0A87">
            <w:pPr>
              <w:pStyle w:val="TeitlTablneulun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429" w:type="pct"/>
            <w:vAlign w:val="center"/>
          </w:tcPr>
          <w:p w14:paraId="69D99A2C" w14:textId="77777777" w:rsidR="003F2CE9" w:rsidRPr="00084887" w:rsidRDefault="003F2CE9" w:rsidP="00E90E5C">
            <w:pPr>
              <w:pStyle w:val="TeitlTablneulu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hAnsi="Poppins" w:cs="Poppins"/>
                <w:sz w:val="20"/>
                <w:szCs w:val="20"/>
              </w:rPr>
              <w:t>Cyfrwng addysgu</w:t>
            </w:r>
          </w:p>
        </w:tc>
        <w:tc>
          <w:tcPr>
            <w:tcW w:w="1328" w:type="pct"/>
            <w:vAlign w:val="center"/>
          </w:tcPr>
          <w:p w14:paraId="5BFC8517" w14:textId="77777777" w:rsidR="003F2CE9" w:rsidRPr="00084887" w:rsidRDefault="003F2CE9" w:rsidP="00E90E5C">
            <w:pPr>
              <w:pStyle w:val="TeitlTablneulu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F2CE9" w:rsidRPr="00084887" w14:paraId="5ED12A04" w14:textId="77777777" w:rsidTr="00E90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403E5BFF" w14:textId="77777777" w:rsidR="003F2CE9" w:rsidRPr="00084887" w:rsidRDefault="003F2CE9" w:rsidP="00CC0A87">
            <w:pPr>
              <w:pStyle w:val="TeitlTablneulun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29" w:type="pct"/>
            <w:vAlign w:val="center"/>
          </w:tcPr>
          <w:p w14:paraId="335C20C0" w14:textId="77777777" w:rsidR="003F2CE9" w:rsidRPr="00084887" w:rsidRDefault="003F2CE9" w:rsidP="00E90E5C">
            <w:pPr>
              <w:pStyle w:val="TeitlTablneulu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hAnsi="Poppins" w:cs="Poppins"/>
                <w:sz w:val="20"/>
                <w:szCs w:val="20"/>
              </w:rPr>
              <w:t>Saesneg</w:t>
            </w:r>
          </w:p>
        </w:tc>
        <w:tc>
          <w:tcPr>
            <w:tcW w:w="1328" w:type="pct"/>
            <w:vAlign w:val="center"/>
          </w:tcPr>
          <w:p w14:paraId="70614641" w14:textId="77777777" w:rsidR="003F2CE9" w:rsidRPr="00084887" w:rsidRDefault="003F2CE9" w:rsidP="00E90E5C">
            <w:pPr>
              <w:pStyle w:val="TeitlTablneulu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hAnsi="Poppins" w:cs="Poppins"/>
                <w:sz w:val="20"/>
                <w:szCs w:val="20"/>
              </w:rPr>
              <w:t>Cymraeg</w:t>
            </w:r>
          </w:p>
        </w:tc>
      </w:tr>
      <w:tr w:rsidR="003F2CE9" w:rsidRPr="00084887" w14:paraId="10924AAD" w14:textId="77777777" w:rsidTr="00E90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1945C5C7" w14:textId="6E280C0B" w:rsidR="003F2CE9" w:rsidRPr="00084887" w:rsidRDefault="003F2CE9" w:rsidP="000C0CB2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 xml:space="preserve">Hapus gyda safon </w:t>
            </w:r>
            <w:r w:rsidR="0047699A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 xml:space="preserve">yr </w:t>
            </w: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addysgu ar y cwrs</w:t>
            </w:r>
          </w:p>
        </w:tc>
        <w:tc>
          <w:tcPr>
            <w:tcW w:w="1429" w:type="pct"/>
            <w:vAlign w:val="center"/>
          </w:tcPr>
          <w:p w14:paraId="24C13378" w14:textId="77777777" w:rsidR="003F2CE9" w:rsidRPr="00084887" w:rsidRDefault="003F2CE9" w:rsidP="00E90E5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328" w:type="pct"/>
            <w:vAlign w:val="center"/>
          </w:tcPr>
          <w:p w14:paraId="22E043B5" w14:textId="77777777" w:rsidR="003F2CE9" w:rsidRPr="00084887" w:rsidRDefault="003F2CE9" w:rsidP="00E90E5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89</w:t>
            </w:r>
          </w:p>
        </w:tc>
      </w:tr>
      <w:tr w:rsidR="003F2CE9" w:rsidRPr="00084887" w14:paraId="1992CCB8" w14:textId="77777777" w:rsidTr="00E90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5747931B" w14:textId="277C76F5" w:rsidR="003F2CE9" w:rsidRPr="00084887" w:rsidRDefault="003F2CE9" w:rsidP="000C0CB2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Hapus gyda safon yr asesu a</w:t>
            </w:r>
            <w:r w:rsidR="0047699A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’r</w:t>
            </w: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 xml:space="preserve"> adborth</w:t>
            </w:r>
          </w:p>
        </w:tc>
        <w:tc>
          <w:tcPr>
            <w:tcW w:w="1429" w:type="pct"/>
            <w:vAlign w:val="center"/>
          </w:tcPr>
          <w:p w14:paraId="6FE35EDA" w14:textId="77777777" w:rsidR="003F2CE9" w:rsidRPr="00084887" w:rsidRDefault="003F2CE9" w:rsidP="00E90E5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328" w:type="pct"/>
            <w:vAlign w:val="center"/>
          </w:tcPr>
          <w:p w14:paraId="00BACE8E" w14:textId="77777777" w:rsidR="003F2CE9" w:rsidRPr="00084887" w:rsidRDefault="003F2CE9" w:rsidP="00E90E5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77</w:t>
            </w:r>
          </w:p>
        </w:tc>
      </w:tr>
      <w:tr w:rsidR="003F2CE9" w:rsidRPr="00084887" w14:paraId="5C161F93" w14:textId="77777777" w:rsidTr="00E90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2FC46BFD" w14:textId="77777777" w:rsidR="003F2CE9" w:rsidRPr="00084887" w:rsidRDefault="003F2CE9" w:rsidP="000C0CB2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Hapus gyda’r gefnogaeth academaidd</w:t>
            </w:r>
          </w:p>
        </w:tc>
        <w:tc>
          <w:tcPr>
            <w:tcW w:w="1429" w:type="pct"/>
            <w:vAlign w:val="center"/>
          </w:tcPr>
          <w:p w14:paraId="1D6F9048" w14:textId="77777777" w:rsidR="003F2CE9" w:rsidRPr="00084887" w:rsidRDefault="003F2CE9" w:rsidP="00E90E5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328" w:type="pct"/>
            <w:vAlign w:val="center"/>
          </w:tcPr>
          <w:p w14:paraId="5BFEE14D" w14:textId="77777777" w:rsidR="003F2CE9" w:rsidRPr="00084887" w:rsidRDefault="003F2CE9" w:rsidP="00E90E5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86</w:t>
            </w:r>
          </w:p>
        </w:tc>
      </w:tr>
      <w:tr w:rsidR="003F2CE9" w:rsidRPr="00084887" w14:paraId="0BE10F07" w14:textId="77777777" w:rsidTr="00E90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57C62F68" w14:textId="5189FE60" w:rsidR="003F2CE9" w:rsidRPr="00084887" w:rsidRDefault="003F2CE9" w:rsidP="000C0CB2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 xml:space="preserve">Y ganran </w:t>
            </w:r>
            <w:r w:rsidR="008C10C0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 xml:space="preserve">o fyfyrwyr </w:t>
            </w: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sydd mewn cyflogaeth neu’n astudio ymhellach ar ôl graddio</w:t>
            </w:r>
          </w:p>
        </w:tc>
        <w:tc>
          <w:tcPr>
            <w:tcW w:w="1429" w:type="pct"/>
            <w:vAlign w:val="center"/>
          </w:tcPr>
          <w:p w14:paraId="69157CEC" w14:textId="77777777" w:rsidR="003F2CE9" w:rsidRPr="00084887" w:rsidRDefault="003F2CE9" w:rsidP="00E90E5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328" w:type="pct"/>
            <w:vAlign w:val="center"/>
          </w:tcPr>
          <w:p w14:paraId="78666942" w14:textId="77777777" w:rsidR="003F2CE9" w:rsidRPr="00084887" w:rsidRDefault="003F2CE9" w:rsidP="00E90E5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97</w:t>
            </w:r>
          </w:p>
        </w:tc>
      </w:tr>
      <w:tr w:rsidR="003F2CE9" w:rsidRPr="00084887" w14:paraId="72CC3E3C" w14:textId="77777777" w:rsidTr="00E90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540A315F" w14:textId="3CC7C0E1" w:rsidR="003F2CE9" w:rsidRPr="00084887" w:rsidRDefault="003F2CE9" w:rsidP="000C0CB2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 xml:space="preserve">Y ganran </w:t>
            </w:r>
            <w:r w:rsidR="008C10C0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 xml:space="preserve">o fyfyrwyr </w:t>
            </w: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sydd mewn cyflogaeth uwch neu’n astudio ymhellach ar ôl graddio</w:t>
            </w:r>
          </w:p>
        </w:tc>
        <w:tc>
          <w:tcPr>
            <w:tcW w:w="1429" w:type="pct"/>
            <w:vAlign w:val="center"/>
          </w:tcPr>
          <w:p w14:paraId="2614DB56" w14:textId="77777777" w:rsidR="003F2CE9" w:rsidRPr="00084887" w:rsidRDefault="003F2CE9" w:rsidP="00E90E5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328" w:type="pct"/>
            <w:vAlign w:val="center"/>
          </w:tcPr>
          <w:p w14:paraId="092F3335" w14:textId="77777777" w:rsidR="003F2CE9" w:rsidRPr="00084887" w:rsidRDefault="003F2CE9" w:rsidP="00E90E5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73</w:t>
            </w:r>
          </w:p>
        </w:tc>
      </w:tr>
    </w:tbl>
    <w:p w14:paraId="5FA5451C" w14:textId="77777777" w:rsidR="00F5772E" w:rsidRPr="00084887" w:rsidRDefault="00F5772E" w:rsidP="00F5772E">
      <w:pPr>
        <w:spacing w:after="0"/>
        <w:rPr>
          <w:rFonts w:ascii="Poppins" w:hAnsi="Poppins" w:cs="Poppins"/>
          <w:b/>
          <w:bCs/>
          <w:lang w:eastAsia="cy-GB"/>
        </w:rPr>
      </w:pPr>
    </w:p>
    <w:p w14:paraId="61E11CC4" w14:textId="3896CCAA" w:rsidR="003F2CE9" w:rsidRPr="00084887" w:rsidRDefault="003F2CE9" w:rsidP="006823C6">
      <w:pPr>
        <w:rPr>
          <w:rFonts w:ascii="Poppins" w:hAnsi="Poppins" w:cs="Poppins"/>
          <w:sz w:val="22"/>
          <w:szCs w:val="22"/>
          <w:lang w:eastAsia="cy-GB"/>
        </w:rPr>
      </w:pPr>
      <w:r w:rsidRPr="00084887">
        <w:rPr>
          <w:rFonts w:ascii="Poppins" w:hAnsi="Poppins" w:cs="Poppins"/>
          <w:b/>
          <w:bCs/>
          <w:sz w:val="22"/>
          <w:szCs w:val="22"/>
          <w:lang w:eastAsia="cy-GB"/>
        </w:rPr>
        <w:t>Ffynhonnell:</w:t>
      </w:r>
      <w:r w:rsidRPr="00084887">
        <w:rPr>
          <w:rFonts w:ascii="Poppins" w:hAnsi="Poppins" w:cs="Poppins"/>
          <w:sz w:val="22"/>
          <w:szCs w:val="22"/>
          <w:lang w:eastAsia="cy-GB"/>
        </w:rPr>
        <w:t xml:space="preserve"> </w:t>
      </w:r>
      <w:r w:rsidRPr="00084887">
        <w:rPr>
          <w:rFonts w:ascii="Poppins" w:hAnsi="Poppins" w:cs="Poppins"/>
          <w:i/>
          <w:iCs/>
          <w:sz w:val="22"/>
          <w:szCs w:val="22"/>
          <w:lang w:eastAsia="cy-GB"/>
        </w:rPr>
        <w:t>Data Fframwaith Rhagoriaeth Addysgu ar gyfer Prifysgolion Cymru (2017, 2018, 2019)</w:t>
      </w:r>
    </w:p>
    <w:p w14:paraId="488DE153" w14:textId="7590A6F1" w:rsidR="00B863EA" w:rsidRPr="00084887" w:rsidRDefault="00B863EA" w:rsidP="00F579CA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 xml:space="preserve">Mae’r Coleg yn awyddus i weld cyflwyno dull cyson a dibynadwy yn y dyfodol o fesur deilliannau myfyrwyr sy’n astudio </w:t>
      </w:r>
      <w:r w:rsidR="002C6232" w:rsidRPr="00084887">
        <w:rPr>
          <w:rFonts w:ascii="Poppins" w:hAnsi="Poppins" w:cs="Poppins"/>
          <w:lang w:eastAsia="cy-GB"/>
        </w:rPr>
        <w:t>d</w:t>
      </w:r>
      <w:r w:rsidRPr="00084887">
        <w:rPr>
          <w:rFonts w:ascii="Poppins" w:hAnsi="Poppins" w:cs="Poppins"/>
          <w:lang w:eastAsia="cy-GB"/>
        </w:rPr>
        <w:t xml:space="preserve">rwy gyfrwng y Gymraeg. Yn y cyfamser, mae’r Coleg yn parhau i roi </w:t>
      </w:r>
      <w:r w:rsidR="00552A51" w:rsidRPr="00084887">
        <w:rPr>
          <w:rFonts w:ascii="Poppins" w:hAnsi="Poppins" w:cs="Poppins"/>
          <w:lang w:eastAsia="cy-GB"/>
        </w:rPr>
        <w:t>pwys a</w:t>
      </w:r>
      <w:r w:rsidR="004E084C" w:rsidRPr="00084887">
        <w:rPr>
          <w:rFonts w:ascii="Poppins" w:hAnsi="Poppins" w:cs="Poppins"/>
          <w:lang w:eastAsia="cy-GB"/>
        </w:rPr>
        <w:t xml:space="preserve">r </w:t>
      </w:r>
      <w:r w:rsidR="00F61F5A" w:rsidRPr="00084887">
        <w:rPr>
          <w:rFonts w:ascii="Poppins" w:hAnsi="Poppins" w:cs="Poppins"/>
          <w:lang w:eastAsia="cy-GB"/>
        </w:rPr>
        <w:t xml:space="preserve">ddarpariaeth addysgu o’r safon uchaf a </w:t>
      </w:r>
      <w:r w:rsidR="00005C4E" w:rsidRPr="00084887">
        <w:rPr>
          <w:rFonts w:ascii="Poppins" w:hAnsi="Poppins" w:cs="Poppins"/>
          <w:lang w:eastAsia="cy-GB"/>
        </w:rPr>
        <w:t xml:space="preserve">datblygu adnoddau dysgu </w:t>
      </w:r>
      <w:r w:rsidR="00034F2A" w:rsidRPr="00084887">
        <w:rPr>
          <w:rFonts w:ascii="Poppins" w:hAnsi="Poppins" w:cs="Poppins"/>
          <w:lang w:eastAsia="cy-GB"/>
        </w:rPr>
        <w:t>o ansawdd uchel</w:t>
      </w:r>
      <w:r w:rsidR="009A29F9" w:rsidRPr="00084887">
        <w:rPr>
          <w:rFonts w:ascii="Poppins" w:hAnsi="Poppins" w:cs="Poppins"/>
          <w:lang w:eastAsia="cy-GB"/>
        </w:rPr>
        <w:t xml:space="preserve"> </w:t>
      </w:r>
      <w:r w:rsidR="00F579CA" w:rsidRPr="00084887">
        <w:rPr>
          <w:rFonts w:ascii="Poppins" w:hAnsi="Poppins" w:cs="Poppins"/>
          <w:lang w:eastAsia="cy-GB"/>
        </w:rPr>
        <w:t>i gefnogi staff a myfyrwyr</w:t>
      </w:r>
      <w:r w:rsidRPr="00084887">
        <w:rPr>
          <w:rFonts w:ascii="Poppins" w:hAnsi="Poppins" w:cs="Poppins"/>
          <w:lang w:eastAsia="cy-GB"/>
        </w:rPr>
        <w:t>.</w:t>
      </w:r>
    </w:p>
    <w:p w14:paraId="3902B45D" w14:textId="77777777" w:rsidR="002842C8" w:rsidRPr="00084887" w:rsidRDefault="002842C8" w:rsidP="002842C8">
      <w:pPr>
        <w:rPr>
          <w:rFonts w:ascii="Poppins" w:hAnsi="Poppins" w:cs="Poppins"/>
        </w:rPr>
      </w:pPr>
    </w:p>
    <w:p w14:paraId="37CE374A" w14:textId="77777777" w:rsidR="002842C8" w:rsidRPr="00084887" w:rsidRDefault="002842C8" w:rsidP="002842C8">
      <w:pPr>
        <w:rPr>
          <w:rFonts w:ascii="Poppins" w:hAnsi="Poppins" w:cs="Poppins"/>
        </w:rPr>
      </w:pPr>
    </w:p>
    <w:p w14:paraId="14197036" w14:textId="3B9B6C08" w:rsidR="003F2CE9" w:rsidRPr="00084887" w:rsidRDefault="003F2CE9" w:rsidP="2C40AEAA">
      <w:pPr>
        <w:pStyle w:val="Pennawd5"/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lastRenderedPageBreak/>
        <w:t xml:space="preserve">Astudiaeth achos 1: </w:t>
      </w:r>
      <w:r w:rsidR="5CCD56FF" w:rsidRPr="00084887">
        <w:rPr>
          <w:rFonts w:ascii="Poppins" w:hAnsi="Poppins" w:cs="Poppins"/>
          <w:lang w:eastAsia="cy-GB"/>
        </w:rPr>
        <w:t>Hunaniaethau</w:t>
      </w:r>
      <w:r w:rsidR="448C83FB" w:rsidRPr="00084887">
        <w:rPr>
          <w:rFonts w:ascii="Poppins" w:hAnsi="Poppins" w:cs="Poppins"/>
          <w:lang w:eastAsia="cy-GB"/>
        </w:rPr>
        <w:t>: Cymreictod</w:t>
      </w:r>
    </w:p>
    <w:p w14:paraId="3C684198" w14:textId="75206E56" w:rsidR="00FA2D0B" w:rsidRPr="00084887" w:rsidRDefault="635B7D7D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Yn ystod 2022</w:t>
      </w:r>
      <w:r w:rsidR="005758D3" w:rsidRPr="00084887">
        <w:rPr>
          <w:rFonts w:ascii="Poppins" w:hAnsi="Poppins" w:cs="Poppins"/>
        </w:rPr>
        <w:t>/</w:t>
      </w:r>
      <w:r w:rsidRPr="00084887">
        <w:rPr>
          <w:rFonts w:ascii="Poppins" w:hAnsi="Poppins" w:cs="Poppins"/>
        </w:rPr>
        <w:t xml:space="preserve">23 cynhaliwyd cyfres o </w:t>
      </w:r>
      <w:r w:rsidR="6BD0E5AF" w:rsidRPr="00084887">
        <w:rPr>
          <w:rFonts w:ascii="Poppins" w:hAnsi="Poppins" w:cs="Poppins"/>
        </w:rPr>
        <w:t>chwe</w:t>
      </w:r>
      <w:r w:rsidRPr="00084887">
        <w:rPr>
          <w:rFonts w:ascii="Poppins" w:hAnsi="Poppins" w:cs="Poppins"/>
        </w:rPr>
        <w:t xml:space="preserve"> t</w:t>
      </w:r>
      <w:r w:rsidR="00A739C1" w:rsidRPr="00084887">
        <w:rPr>
          <w:rFonts w:ascii="Poppins" w:hAnsi="Poppins" w:cs="Poppins"/>
        </w:rPr>
        <w:t>h</w:t>
      </w:r>
      <w:r w:rsidRPr="00084887">
        <w:rPr>
          <w:rFonts w:ascii="Poppins" w:hAnsi="Poppins" w:cs="Poppins"/>
        </w:rPr>
        <w:t xml:space="preserve">rafodaeth ar-lein ar thema </w:t>
      </w:r>
      <w:r w:rsidR="00982A1A" w:rsidRPr="00084887">
        <w:rPr>
          <w:rFonts w:ascii="Poppins" w:hAnsi="Poppins" w:cs="Poppins"/>
        </w:rPr>
        <w:t>‘</w:t>
      </w:r>
      <w:r w:rsidRPr="00084887">
        <w:rPr>
          <w:rFonts w:ascii="Poppins" w:hAnsi="Poppins" w:cs="Poppins"/>
        </w:rPr>
        <w:t>Hunaniaethau: Cymreictod</w:t>
      </w:r>
      <w:r w:rsidR="00982A1A" w:rsidRPr="00084887">
        <w:rPr>
          <w:rFonts w:ascii="Poppins" w:hAnsi="Poppins" w:cs="Poppins"/>
        </w:rPr>
        <w:t>’</w:t>
      </w:r>
      <w:r w:rsidRPr="00084887">
        <w:rPr>
          <w:rFonts w:ascii="Poppins" w:hAnsi="Poppins" w:cs="Poppins"/>
        </w:rPr>
        <w:t xml:space="preserve">. Ysbrydolwyd y sesiynau gan y gyfrol ddylanwadol </w:t>
      </w:r>
      <w:r w:rsidRPr="00084887">
        <w:rPr>
          <w:rFonts w:ascii="Poppins" w:hAnsi="Poppins" w:cs="Poppins"/>
          <w:i/>
        </w:rPr>
        <w:t>Welsh (</w:t>
      </w:r>
      <w:proofErr w:type="spellStart"/>
      <w:r w:rsidRPr="00084887">
        <w:rPr>
          <w:rFonts w:ascii="Poppins" w:hAnsi="Poppins" w:cs="Poppins"/>
          <w:i/>
        </w:rPr>
        <w:t>Plural</w:t>
      </w:r>
      <w:proofErr w:type="spellEnd"/>
      <w:r w:rsidRPr="00084887">
        <w:rPr>
          <w:rFonts w:ascii="Poppins" w:hAnsi="Poppins" w:cs="Poppins"/>
          <w:i/>
        </w:rPr>
        <w:t xml:space="preserve">): </w:t>
      </w:r>
      <w:proofErr w:type="spellStart"/>
      <w:r w:rsidRPr="00084887">
        <w:rPr>
          <w:rFonts w:ascii="Poppins" w:hAnsi="Poppins" w:cs="Poppins"/>
          <w:i/>
        </w:rPr>
        <w:t>Essays</w:t>
      </w:r>
      <w:proofErr w:type="spellEnd"/>
      <w:r w:rsidRPr="00084887">
        <w:rPr>
          <w:rFonts w:ascii="Poppins" w:hAnsi="Poppins" w:cs="Poppins"/>
          <w:i/>
        </w:rPr>
        <w:t xml:space="preserve"> </w:t>
      </w:r>
      <w:proofErr w:type="spellStart"/>
      <w:r w:rsidRPr="00084887">
        <w:rPr>
          <w:rFonts w:ascii="Poppins" w:hAnsi="Poppins" w:cs="Poppins"/>
          <w:i/>
        </w:rPr>
        <w:t>on</w:t>
      </w:r>
      <w:proofErr w:type="spellEnd"/>
      <w:r w:rsidRPr="00084887">
        <w:rPr>
          <w:rFonts w:ascii="Poppins" w:hAnsi="Poppins" w:cs="Poppins"/>
          <w:i/>
        </w:rPr>
        <w:t xml:space="preserve"> the Future of </w:t>
      </w:r>
      <w:r w:rsidRPr="00084887">
        <w:rPr>
          <w:rFonts w:ascii="Poppins" w:hAnsi="Poppins" w:cs="Poppins"/>
          <w:i/>
          <w:iCs/>
        </w:rPr>
        <w:t>Wales</w:t>
      </w:r>
      <w:r w:rsidR="00341CF8" w:rsidRPr="00084887">
        <w:rPr>
          <w:rFonts w:ascii="Poppins" w:hAnsi="Poppins" w:cs="Poppins"/>
          <w:i/>
          <w:iCs/>
        </w:rPr>
        <w:t xml:space="preserve"> </w:t>
      </w:r>
      <w:r w:rsidR="00341CF8" w:rsidRPr="00084887">
        <w:rPr>
          <w:rFonts w:ascii="Poppins" w:hAnsi="Poppins" w:cs="Poppins"/>
        </w:rPr>
        <w:t>(</w:t>
      </w:r>
      <w:r w:rsidR="008B1519" w:rsidRPr="00084887">
        <w:rPr>
          <w:rFonts w:ascii="Poppins" w:hAnsi="Poppins" w:cs="Poppins"/>
        </w:rPr>
        <w:t xml:space="preserve">Goln. </w:t>
      </w:r>
      <w:r w:rsidR="000C56A5" w:rsidRPr="00084887">
        <w:rPr>
          <w:rFonts w:ascii="Poppins" w:hAnsi="Poppins" w:cs="Poppins"/>
        </w:rPr>
        <w:t xml:space="preserve">Darren </w:t>
      </w:r>
      <w:proofErr w:type="spellStart"/>
      <w:r w:rsidR="000C56A5" w:rsidRPr="00084887">
        <w:rPr>
          <w:rFonts w:ascii="Poppins" w:hAnsi="Poppins" w:cs="Poppins"/>
        </w:rPr>
        <w:t>Chetty</w:t>
      </w:r>
      <w:proofErr w:type="spellEnd"/>
      <w:r w:rsidR="000C56A5" w:rsidRPr="00084887">
        <w:rPr>
          <w:rFonts w:ascii="Poppins" w:hAnsi="Poppins" w:cs="Poppins"/>
        </w:rPr>
        <w:t xml:space="preserve">, </w:t>
      </w:r>
      <w:r w:rsidR="003E7622" w:rsidRPr="00084887">
        <w:rPr>
          <w:rFonts w:ascii="Poppins" w:hAnsi="Poppins" w:cs="Poppins"/>
        </w:rPr>
        <w:t xml:space="preserve">Grug </w:t>
      </w:r>
      <w:proofErr w:type="spellStart"/>
      <w:r w:rsidR="003E7622" w:rsidRPr="00084887">
        <w:rPr>
          <w:rFonts w:ascii="Poppins" w:hAnsi="Poppins" w:cs="Poppins"/>
        </w:rPr>
        <w:t>Muse</w:t>
      </w:r>
      <w:proofErr w:type="spellEnd"/>
      <w:r w:rsidR="003E7622" w:rsidRPr="00084887">
        <w:rPr>
          <w:rFonts w:ascii="Poppins" w:hAnsi="Poppins" w:cs="Poppins"/>
        </w:rPr>
        <w:t xml:space="preserve">, </w:t>
      </w:r>
      <w:r w:rsidR="00DD1567" w:rsidRPr="00084887">
        <w:rPr>
          <w:rFonts w:ascii="Poppins" w:hAnsi="Poppins" w:cs="Poppins"/>
        </w:rPr>
        <w:t xml:space="preserve">Hanan </w:t>
      </w:r>
      <w:proofErr w:type="spellStart"/>
      <w:r w:rsidR="00DD1567" w:rsidRPr="00084887">
        <w:rPr>
          <w:rFonts w:ascii="Poppins" w:hAnsi="Poppins" w:cs="Poppins"/>
        </w:rPr>
        <w:t>Issa</w:t>
      </w:r>
      <w:proofErr w:type="spellEnd"/>
      <w:r w:rsidR="00DD1567" w:rsidRPr="00084887">
        <w:rPr>
          <w:rFonts w:ascii="Poppins" w:hAnsi="Poppins" w:cs="Poppins"/>
        </w:rPr>
        <w:t xml:space="preserve"> </w:t>
      </w:r>
      <w:r w:rsidR="00B4680C" w:rsidRPr="00084887">
        <w:rPr>
          <w:rFonts w:ascii="Poppins" w:hAnsi="Poppins" w:cs="Poppins"/>
        </w:rPr>
        <w:t xml:space="preserve">a Iestyn </w:t>
      </w:r>
      <w:proofErr w:type="spellStart"/>
      <w:r w:rsidR="00B4680C" w:rsidRPr="00084887">
        <w:rPr>
          <w:rFonts w:ascii="Poppins" w:hAnsi="Poppins" w:cs="Poppins"/>
        </w:rPr>
        <w:t>Tyne</w:t>
      </w:r>
      <w:proofErr w:type="spellEnd"/>
      <w:r w:rsidR="00FF2172" w:rsidRPr="00084887">
        <w:rPr>
          <w:rFonts w:ascii="Poppins" w:hAnsi="Poppins" w:cs="Poppins"/>
        </w:rPr>
        <w:t xml:space="preserve">, </w:t>
      </w:r>
      <w:proofErr w:type="spellStart"/>
      <w:r w:rsidR="00447655" w:rsidRPr="00084887">
        <w:rPr>
          <w:rFonts w:ascii="Poppins" w:hAnsi="Poppins" w:cs="Poppins"/>
        </w:rPr>
        <w:t>Repeater</w:t>
      </w:r>
      <w:proofErr w:type="spellEnd"/>
      <w:r w:rsidR="00447655" w:rsidRPr="00084887">
        <w:rPr>
          <w:rFonts w:ascii="Poppins" w:hAnsi="Poppins" w:cs="Poppins"/>
        </w:rPr>
        <w:t xml:space="preserve"> </w:t>
      </w:r>
      <w:proofErr w:type="spellStart"/>
      <w:r w:rsidR="00447655" w:rsidRPr="00084887">
        <w:rPr>
          <w:rFonts w:ascii="Poppins" w:hAnsi="Poppins" w:cs="Poppins"/>
        </w:rPr>
        <w:t>Books</w:t>
      </w:r>
      <w:proofErr w:type="spellEnd"/>
      <w:r w:rsidR="00447655" w:rsidRPr="00084887">
        <w:rPr>
          <w:rFonts w:ascii="Poppins" w:hAnsi="Poppins" w:cs="Poppins"/>
        </w:rPr>
        <w:t>, 2022)</w:t>
      </w:r>
      <w:r w:rsidRPr="00084887">
        <w:rPr>
          <w:rFonts w:ascii="Poppins" w:hAnsi="Poppins" w:cs="Poppins"/>
        </w:rPr>
        <w:t>. Gweledigaeth Dr Gareth Evans-Jones, darlithydd Crefydd ac Athroniaeth ym Mhrifysgol Bangor</w:t>
      </w:r>
      <w:r w:rsidR="00A739C1" w:rsidRPr="00084887">
        <w:rPr>
          <w:rFonts w:ascii="Poppins" w:hAnsi="Poppins" w:cs="Poppins"/>
        </w:rPr>
        <w:t>,</w:t>
      </w:r>
      <w:r w:rsidRPr="00084887">
        <w:rPr>
          <w:rFonts w:ascii="Poppins" w:hAnsi="Poppins" w:cs="Poppins"/>
        </w:rPr>
        <w:t xml:space="preserve"> oedd y sesiynau</w:t>
      </w:r>
      <w:r w:rsidR="00A739C1" w:rsidRPr="00084887">
        <w:rPr>
          <w:rFonts w:ascii="Poppins" w:hAnsi="Poppins" w:cs="Poppins"/>
        </w:rPr>
        <w:t>,</w:t>
      </w:r>
      <w:r w:rsidR="002948AD" w:rsidRPr="00084887">
        <w:rPr>
          <w:rFonts w:ascii="Poppins" w:hAnsi="Poppins" w:cs="Poppins"/>
        </w:rPr>
        <w:t xml:space="preserve"> gyda chefnogaeth y Coleg</w:t>
      </w:r>
      <w:r w:rsidRPr="00084887">
        <w:rPr>
          <w:rFonts w:ascii="Poppins" w:hAnsi="Poppins" w:cs="Poppins"/>
        </w:rPr>
        <w:t>, a</w:t>
      </w:r>
      <w:r w:rsidR="00296A5C" w:rsidRPr="00084887">
        <w:rPr>
          <w:rFonts w:ascii="Poppins" w:hAnsi="Poppins" w:cs="Poppins"/>
        </w:rPr>
        <w:t>c</w:t>
      </w:r>
      <w:r w:rsidRPr="00084887">
        <w:rPr>
          <w:rFonts w:ascii="Poppins" w:hAnsi="Poppins" w:cs="Poppins"/>
        </w:rPr>
        <w:t xml:space="preserve"> </w:t>
      </w:r>
      <w:r w:rsidR="00296A5C" w:rsidRPr="00084887">
        <w:rPr>
          <w:rFonts w:ascii="Poppins" w:hAnsi="Poppins" w:cs="Poppins"/>
        </w:rPr>
        <w:t>ef</w:t>
      </w:r>
      <w:r w:rsidRPr="00084887">
        <w:rPr>
          <w:rFonts w:ascii="Poppins" w:hAnsi="Poppins" w:cs="Poppins"/>
        </w:rPr>
        <w:t xml:space="preserve"> fu’n cadeirio’r sgyrsiau.</w:t>
      </w:r>
    </w:p>
    <w:p w14:paraId="12ED652F" w14:textId="713A513B" w:rsidR="00FA2D0B" w:rsidRPr="00084887" w:rsidRDefault="635B7D7D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Roedd y sesiynau’n archwilio Cymreictod o safbwynt pobl o leiafrifoedd ethnig, o’r gymuned LHDTC+, ac o wahanol gredoau. Gwahoddwyd siaradwyr i drafod sut </w:t>
      </w:r>
      <w:r w:rsidR="00296A5C" w:rsidRPr="00084887">
        <w:rPr>
          <w:rFonts w:ascii="Poppins" w:hAnsi="Poppins" w:cs="Poppins"/>
        </w:rPr>
        <w:t>r</w:t>
      </w:r>
      <w:r w:rsidRPr="00084887">
        <w:rPr>
          <w:rFonts w:ascii="Poppins" w:hAnsi="Poppins" w:cs="Poppins"/>
        </w:rPr>
        <w:t>oedd eu hunaniaeth bersonol nhw’n plethu gyda’u hunaniaeth Gymreig. Roedd y sgyrsiau’n adlewyrchu pa mor amlweddog yw ‘Cymreictod’ yn y cyfnod modern</w:t>
      </w:r>
      <w:r w:rsidR="54642208" w:rsidRPr="00084887">
        <w:rPr>
          <w:rFonts w:ascii="Poppins" w:hAnsi="Poppins" w:cs="Poppins"/>
        </w:rPr>
        <w:t>,</w:t>
      </w:r>
      <w:r w:rsidRPr="00084887">
        <w:rPr>
          <w:rFonts w:ascii="Poppins" w:hAnsi="Poppins" w:cs="Poppins"/>
        </w:rPr>
        <w:t xml:space="preserve"> gan ysgogi trafodaethau pwysig a pherthnasol.</w:t>
      </w:r>
    </w:p>
    <w:p w14:paraId="72D17385" w14:textId="4BECDE5E" w:rsidR="00FA2D0B" w:rsidRPr="00084887" w:rsidRDefault="635B7D7D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Cynhaliwyd y sgyrsiau</w:t>
      </w:r>
      <w:r w:rsidR="00296A5C" w:rsidRPr="00084887">
        <w:rPr>
          <w:rFonts w:ascii="Poppins" w:hAnsi="Poppins" w:cs="Poppins"/>
        </w:rPr>
        <w:t xml:space="preserve"> yn y</w:t>
      </w:r>
      <w:r w:rsidRPr="00084887">
        <w:rPr>
          <w:rFonts w:ascii="Poppins" w:hAnsi="Poppins" w:cs="Poppins"/>
        </w:rPr>
        <w:t xml:space="preserve"> Gymraeg, gan ddefnyddio cyfieithu ar y pryd ar gyfer dau sesiwn lle nad oedd holl aelodau’r panel yn siarad Cymraeg. Mae’r sesiynau wedi eu recordio a’u gosod ar </w:t>
      </w:r>
      <w:hyperlink r:id="rId22">
        <w:r w:rsidR="4307C02D" w:rsidRPr="00084887">
          <w:rPr>
            <w:rStyle w:val="Hyperddolen"/>
            <w:rFonts w:ascii="Poppins" w:hAnsi="Poppins" w:cs="Poppins"/>
          </w:rPr>
          <w:t>B</w:t>
        </w:r>
        <w:r w:rsidRPr="00084887">
          <w:rPr>
            <w:rStyle w:val="Hyperddolen"/>
            <w:rFonts w:ascii="Poppins" w:hAnsi="Poppins" w:cs="Poppins"/>
          </w:rPr>
          <w:t xml:space="preserve">orth </w:t>
        </w:r>
        <w:r w:rsidR="04951365" w:rsidRPr="00084887">
          <w:rPr>
            <w:rStyle w:val="Hyperddolen"/>
            <w:rFonts w:ascii="Poppins" w:hAnsi="Poppins" w:cs="Poppins"/>
          </w:rPr>
          <w:t>Adnoddau’r Coleg</w:t>
        </w:r>
      </w:hyperlink>
      <w:r w:rsidRPr="00084887">
        <w:rPr>
          <w:rFonts w:ascii="Poppins" w:hAnsi="Poppins" w:cs="Poppins"/>
        </w:rPr>
        <w:t>.</w:t>
      </w:r>
    </w:p>
    <w:p w14:paraId="049CCFC2" w14:textId="19C6C566" w:rsidR="00FA2D0B" w:rsidRPr="00084887" w:rsidRDefault="635B7D7D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Denwyd cynulleidfa amrywiol gan gynnwys myfyrwyr, aelodau’r cyhoedd, darlithwyr a gweithwyr sy’n ymwneud â chymdeithas ddinesig yng Nghymru.</w:t>
      </w:r>
    </w:p>
    <w:p w14:paraId="298CD66C" w14:textId="79C26BFD" w:rsidR="007043C4" w:rsidRPr="00084887" w:rsidRDefault="007043C4" w:rsidP="007043C4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 xml:space="preserve">Astudiaeth achos </w:t>
      </w:r>
      <w:r w:rsidR="00C75334" w:rsidRPr="00084887">
        <w:rPr>
          <w:rFonts w:ascii="Poppins" w:hAnsi="Poppins" w:cs="Poppins"/>
        </w:rPr>
        <w:t>2</w:t>
      </w:r>
      <w:r w:rsidRPr="00084887">
        <w:rPr>
          <w:rFonts w:ascii="Poppins" w:hAnsi="Poppins" w:cs="Poppins"/>
        </w:rPr>
        <w:t xml:space="preserve">: </w:t>
      </w:r>
      <w:r w:rsidRPr="00084887">
        <w:rPr>
          <w:rFonts w:ascii="Poppins" w:hAnsi="Poppins" w:cs="Poppins"/>
          <w:i/>
        </w:rPr>
        <w:t>Mwy na Geiriau</w:t>
      </w:r>
      <w:r w:rsidRPr="00084887">
        <w:rPr>
          <w:rFonts w:ascii="Poppins" w:hAnsi="Poppins" w:cs="Poppins"/>
          <w:i/>
          <w:iCs/>
        </w:rPr>
        <w:t>: Cyfathrebu mewn Iechyd a Gofal</w:t>
      </w:r>
    </w:p>
    <w:p w14:paraId="1B0ABA90" w14:textId="0152DB6D" w:rsidR="007043C4" w:rsidRPr="00084887" w:rsidRDefault="007043C4" w:rsidP="007043C4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“Mae’n gallu teimlo’n anodd gofyn [am ofal Cymraeg] pan ydych chi mewn sefyllfa lle chi’n barod yn gofyn cymaint o rywun i helpu chi</w:t>
      </w:r>
      <w:r w:rsidR="004D7B0A" w:rsidRPr="00084887">
        <w:rPr>
          <w:rFonts w:ascii="Poppins" w:hAnsi="Poppins" w:cs="Poppins"/>
        </w:rPr>
        <w:t>,</w:t>
      </w:r>
      <w:r w:rsidRPr="00084887">
        <w:rPr>
          <w:rFonts w:ascii="Poppins" w:hAnsi="Poppins" w:cs="Poppins"/>
        </w:rPr>
        <w:t xml:space="preserve">” meddai Lowri, un o’r cleifion sy’n dweud ei stori yn </w:t>
      </w:r>
      <w:hyperlink r:id="rId23">
        <w:r w:rsidRPr="00084887">
          <w:rPr>
            <w:rStyle w:val="Hyperddolen"/>
            <w:rFonts w:ascii="Poppins" w:hAnsi="Poppins" w:cs="Poppins"/>
            <w:i/>
            <w:iCs/>
          </w:rPr>
          <w:t>Mwy na Geiriau: Cyfathrebu mewn Iechyd a Gofal</w:t>
        </w:r>
      </w:hyperlink>
      <w:r w:rsidRPr="00084887">
        <w:rPr>
          <w:rFonts w:ascii="Poppins" w:hAnsi="Poppins" w:cs="Poppins"/>
        </w:rPr>
        <w:t>.</w:t>
      </w:r>
    </w:p>
    <w:p w14:paraId="44785CA6" w14:textId="269704CD" w:rsidR="2E82B7D4" w:rsidRPr="00084887" w:rsidRDefault="2E82B7D4" w:rsidP="12CF8C48">
      <w:pPr>
        <w:rPr>
          <w:rFonts w:ascii="Poppins" w:hAnsi="Poppins" w:cs="Poppins"/>
        </w:rPr>
      </w:pPr>
      <w:r w:rsidRPr="00084887">
        <w:rPr>
          <w:rFonts w:ascii="Poppins" w:eastAsia="Arial" w:hAnsi="Poppins" w:cs="Poppins"/>
        </w:rPr>
        <w:t>Nod yr adnodd rhyngweithiol hwn, a ariannwyd gan y Coleg, yw dysgu myfyrwyr i fod yn ymwybodol o ddymuniadau iaith cleifion a defnyddwyr gwasanaeth, gan feithrin eu hyder i ddefnyddio pa sgiliau</w:t>
      </w:r>
      <w:r w:rsidR="005F15A9" w:rsidRPr="00084887">
        <w:rPr>
          <w:rFonts w:ascii="Poppins" w:eastAsia="Arial" w:hAnsi="Poppins" w:cs="Poppins"/>
        </w:rPr>
        <w:t xml:space="preserve"> bynnag</w:t>
      </w:r>
      <w:r w:rsidRPr="00084887">
        <w:rPr>
          <w:rFonts w:ascii="Poppins" w:eastAsia="Arial" w:hAnsi="Poppins" w:cs="Poppins"/>
        </w:rPr>
        <w:t xml:space="preserve"> sydd ganddynt</w:t>
      </w:r>
      <w:r w:rsidR="005F15A9" w:rsidRPr="00084887">
        <w:rPr>
          <w:rFonts w:ascii="Poppins" w:eastAsia="Arial" w:hAnsi="Poppins" w:cs="Poppins"/>
        </w:rPr>
        <w:t xml:space="preserve"> yn y Gymraeg</w:t>
      </w:r>
      <w:r w:rsidRPr="00084887">
        <w:rPr>
          <w:rFonts w:ascii="Poppins" w:eastAsia="Arial" w:hAnsi="Poppins" w:cs="Poppins"/>
        </w:rPr>
        <w:t xml:space="preserve"> wrth gynnig gofal tosturiol.</w:t>
      </w:r>
    </w:p>
    <w:p w14:paraId="7C81CE0C" w14:textId="20BBF4AD" w:rsidR="007043C4" w:rsidRPr="00084887" w:rsidRDefault="007043C4" w:rsidP="007043C4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Drwy ddilyn llwybrau wyth o gleifion, mae’r adnodd yn dangos sut mae gwahanol broffesiynau yn cydblethu ac yn cael effaith ar brofiad y claf neu</w:t>
      </w:r>
      <w:r w:rsidR="00635FD4" w:rsidRPr="00084887">
        <w:rPr>
          <w:rFonts w:ascii="Poppins" w:hAnsi="Poppins" w:cs="Poppins"/>
        </w:rPr>
        <w:t xml:space="preserve">’r </w:t>
      </w:r>
      <w:r w:rsidRPr="00084887">
        <w:rPr>
          <w:rFonts w:ascii="Poppins" w:hAnsi="Poppins" w:cs="Poppins"/>
        </w:rPr>
        <w:t xml:space="preserve">defnyddiwr gwasanaeth. Fe’i </w:t>
      </w:r>
      <w:r w:rsidR="004D7B0A" w:rsidRPr="00084887">
        <w:rPr>
          <w:rFonts w:ascii="Poppins" w:hAnsi="Poppins" w:cs="Poppins"/>
        </w:rPr>
        <w:t>h</w:t>
      </w:r>
      <w:r w:rsidRPr="00084887">
        <w:rPr>
          <w:rFonts w:ascii="Poppins" w:hAnsi="Poppins" w:cs="Poppins"/>
        </w:rPr>
        <w:t>anelir at bob myfyriwr sy’n astudio cwrs Iechyd a Gofal mewn prifysgol yng Nghymru, beth bynnag fo’u gallu yn y Gymraeg. Mae hefyd yn addas fel rhan o ddatblygiad proffesiynol parhaus ymarferwyr proffesiynol sydd eisoes yn gweithio yn y maes.</w:t>
      </w:r>
    </w:p>
    <w:p w14:paraId="762C5ED6" w14:textId="2AE42A3F" w:rsidR="00E45B52" w:rsidRPr="00084887" w:rsidRDefault="00E45B52" w:rsidP="007043C4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Mae’r adnodd wedi ei letya ar </w:t>
      </w:r>
      <w:hyperlink r:id="rId24" w:history="1">
        <w:r w:rsidRPr="00084887">
          <w:rPr>
            <w:rStyle w:val="Hyperddolen"/>
            <w:rFonts w:ascii="Poppins" w:hAnsi="Poppins" w:cs="Poppins"/>
          </w:rPr>
          <w:t>Borth A</w:t>
        </w:r>
        <w:r w:rsidR="007E68CF" w:rsidRPr="00084887">
          <w:rPr>
            <w:rStyle w:val="Hyperddolen"/>
            <w:rFonts w:ascii="Poppins" w:hAnsi="Poppins" w:cs="Poppins"/>
          </w:rPr>
          <w:t>d</w:t>
        </w:r>
        <w:r w:rsidRPr="00084887">
          <w:rPr>
            <w:rStyle w:val="Hyperddolen"/>
            <w:rFonts w:ascii="Poppins" w:hAnsi="Poppins" w:cs="Poppins"/>
          </w:rPr>
          <w:t>noddau’r Coleg</w:t>
        </w:r>
      </w:hyperlink>
      <w:r w:rsidRPr="00084887">
        <w:rPr>
          <w:rFonts w:ascii="Poppins" w:hAnsi="Poppins" w:cs="Poppins"/>
        </w:rPr>
        <w:t>.</w:t>
      </w:r>
    </w:p>
    <w:p w14:paraId="251BE66B" w14:textId="77777777" w:rsidR="00C75334" w:rsidRPr="00084887" w:rsidRDefault="00C75334" w:rsidP="00FA2D0B">
      <w:pPr>
        <w:rPr>
          <w:rFonts w:ascii="Poppins" w:hAnsi="Poppins" w:cs="Poppins"/>
          <w:i/>
          <w:iCs/>
        </w:rPr>
      </w:pPr>
    </w:p>
    <w:p w14:paraId="4D15D518" w14:textId="77777777" w:rsidR="00C75334" w:rsidRPr="00084887" w:rsidRDefault="00C75334" w:rsidP="00FA2D0B">
      <w:pPr>
        <w:rPr>
          <w:rFonts w:ascii="Poppins" w:hAnsi="Poppins" w:cs="Poppins"/>
          <w:i/>
          <w:iCs/>
        </w:rPr>
      </w:pPr>
    </w:p>
    <w:p w14:paraId="533B59C5" w14:textId="2E80C61C" w:rsidR="00C75334" w:rsidRPr="00084887" w:rsidRDefault="00C75334" w:rsidP="00C75334">
      <w:pPr>
        <w:pStyle w:val="Pennawd5"/>
        <w:rPr>
          <w:rFonts w:ascii="Poppins" w:hAnsi="Poppins" w:cs="Poppins"/>
          <w:i/>
        </w:rPr>
      </w:pPr>
      <w:r w:rsidRPr="00084887">
        <w:rPr>
          <w:rFonts w:ascii="Poppins" w:hAnsi="Poppins" w:cs="Poppins"/>
        </w:rPr>
        <w:lastRenderedPageBreak/>
        <w:t xml:space="preserve">Astudiaeth achos 3: </w:t>
      </w:r>
      <w:r w:rsidRPr="00084887">
        <w:rPr>
          <w:rFonts w:ascii="Poppins" w:hAnsi="Poppins" w:cs="Poppins"/>
          <w:i/>
          <w:iCs/>
        </w:rPr>
        <w:t>Beth yw’r</w:t>
      </w:r>
      <w:r w:rsidRPr="00084887">
        <w:rPr>
          <w:rFonts w:ascii="Poppins" w:hAnsi="Poppins" w:cs="Poppins"/>
          <w:i/>
        </w:rPr>
        <w:t xml:space="preserve"> Gymraeg</w:t>
      </w:r>
      <w:r w:rsidRPr="00084887">
        <w:rPr>
          <w:rFonts w:ascii="Poppins" w:hAnsi="Poppins" w:cs="Poppins"/>
          <w:i/>
          <w:iCs/>
        </w:rPr>
        <w:t>?</w:t>
      </w:r>
    </w:p>
    <w:p w14:paraId="26EFBAA0" w14:textId="4066F9C1" w:rsidR="00C75334" w:rsidRPr="00084887" w:rsidRDefault="00C75334" w:rsidP="00C75334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“Iaith sy’n newid trwy’r amser yw’r Gymraeg</w:t>
      </w:r>
      <w:r w:rsidR="004D7B0A" w:rsidRPr="00084887">
        <w:rPr>
          <w:rFonts w:ascii="Poppins" w:hAnsi="Poppins" w:cs="Poppins"/>
        </w:rPr>
        <w:t>,</w:t>
      </w:r>
      <w:r w:rsidRPr="00084887">
        <w:rPr>
          <w:rFonts w:ascii="Poppins" w:hAnsi="Poppins" w:cs="Poppins"/>
        </w:rPr>
        <w:t xml:space="preserve">” meddai Angharad Naylor, Llion Pryderi Roberts a Dylan Foster Evans yn eu rhagair golygyddol i </w:t>
      </w:r>
      <w:r w:rsidRPr="00084887">
        <w:rPr>
          <w:rFonts w:ascii="Poppins" w:hAnsi="Poppins" w:cs="Poppins"/>
          <w:i/>
        </w:rPr>
        <w:t>Beth yw’r Gymraeg?</w:t>
      </w:r>
      <w:r w:rsidRPr="00084887">
        <w:rPr>
          <w:rFonts w:ascii="Poppins" w:hAnsi="Poppins" w:cs="Poppins"/>
        </w:rPr>
        <w:t>, cyfrol a gyhoeddwyd gan Wasg Prifysgol Cymru dan nawdd y Coleg.</w:t>
      </w:r>
    </w:p>
    <w:p w14:paraId="55D760B8" w14:textId="3A648824" w:rsidR="00C75334" w:rsidRPr="00084887" w:rsidRDefault="00C75334" w:rsidP="00C75334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Mae </w:t>
      </w:r>
      <w:r w:rsidRPr="00084887">
        <w:rPr>
          <w:rFonts w:ascii="Poppins" w:hAnsi="Poppins" w:cs="Poppins"/>
          <w:i/>
        </w:rPr>
        <w:t>Beth yw’r Gymraeg?</w:t>
      </w:r>
      <w:r w:rsidRPr="00084887">
        <w:rPr>
          <w:rFonts w:ascii="Poppins" w:hAnsi="Poppins" w:cs="Poppins"/>
        </w:rPr>
        <w:t xml:space="preserve"> yn rhoi blas i fyfyrwyr prifysgol ar y cyffro a’r cyfleoedd sy’n rhan o astudio’r iaith Gymraeg, gan roi llwyfan i bymtheg o ymchwilwyr rannu eu</w:t>
      </w:r>
      <w:r w:rsidR="00C00ED5" w:rsidRPr="00084887">
        <w:rPr>
          <w:rFonts w:ascii="Poppins" w:hAnsi="Poppins" w:cs="Poppins"/>
        </w:rPr>
        <w:t xml:space="preserve"> </w:t>
      </w:r>
      <w:r w:rsidRPr="00084887">
        <w:rPr>
          <w:rFonts w:ascii="Poppins" w:hAnsi="Poppins" w:cs="Poppins"/>
        </w:rPr>
        <w:t xml:space="preserve">brwdfrydedd dros eu pwnc. Mae’r e-lyfr </w:t>
      </w:r>
      <w:hyperlink r:id="rId25">
        <w:r w:rsidRPr="00084887">
          <w:rPr>
            <w:rStyle w:val="Hyperddolen"/>
            <w:rFonts w:ascii="Poppins" w:hAnsi="Poppins" w:cs="Poppins"/>
          </w:rPr>
          <w:t>ar gael am ddim ar Borth Adnoddau’r Coleg</w:t>
        </w:r>
      </w:hyperlink>
      <w:r w:rsidRPr="00084887">
        <w:rPr>
          <w:rFonts w:ascii="Poppins" w:hAnsi="Poppins" w:cs="Poppins"/>
        </w:rPr>
        <w:t>.</w:t>
      </w:r>
    </w:p>
    <w:p w14:paraId="42A64F75" w14:textId="77777777" w:rsidR="00C75334" w:rsidRPr="00084887" w:rsidRDefault="00C75334" w:rsidP="00C75334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Mae’r Coleg yn ceisio tanio’r brwdfrydedd hwnnw ymysg cynulleidfaoedd iau hefyd. Cynhaliwyd taith ysgolion er mwyn ennyn diddordeb disgyblion blynyddoedd 10 ac 11 mewn astudio’r Gymraeg, a dyfernir grantiau blynyddol i ysgolion a cholegau addysg bellach i gefnogi darpariaeth neu gyfoethogi profiadau myfyrwyr sy’n astudio Safon Uwch. Mae’r Coleg hefyd yn trefnu sesiynau adolygu Safon Uwch ac yn cydweithio â’r Llywodraeth ar adnoddau digidol.</w:t>
      </w:r>
    </w:p>
    <w:p w14:paraId="49187B07" w14:textId="7DE1736B" w:rsidR="00FA2D0B" w:rsidRPr="00084887" w:rsidRDefault="001C1FE7" w:rsidP="00FA2D0B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i/>
          <w:iCs/>
        </w:rPr>
        <w:br w:type="page"/>
      </w:r>
    </w:p>
    <w:p w14:paraId="43920856" w14:textId="556714A9" w:rsidR="00FA2D0B" w:rsidRPr="00084887" w:rsidRDefault="00FA2D0B" w:rsidP="00186E84">
      <w:pPr>
        <w:pStyle w:val="Pennawd4"/>
        <w:rPr>
          <w:rFonts w:ascii="Poppins" w:eastAsia="Times New Roman" w:hAnsi="Poppins" w:cs="Poppins"/>
          <w:lang w:eastAsia="cy-GB"/>
        </w:rPr>
      </w:pPr>
      <w:r w:rsidRPr="00084887">
        <w:rPr>
          <w:rFonts w:ascii="Poppins" w:eastAsia="Times New Roman" w:hAnsi="Poppins" w:cs="Poppins"/>
          <w:lang w:eastAsia="cy-GB"/>
        </w:rPr>
        <w:lastRenderedPageBreak/>
        <w:t>Addysg Bellach a Phrentisiaethau</w:t>
      </w:r>
    </w:p>
    <w:p w14:paraId="5456A2E8" w14:textId="77777777" w:rsidR="00627616" w:rsidRPr="00084887" w:rsidRDefault="003F2CE9" w:rsidP="005E4F2D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>Adroddiad data addysg bellach a phrentisiaethau</w:t>
      </w:r>
    </w:p>
    <w:p w14:paraId="1AB48C0E" w14:textId="77CA06DC" w:rsidR="003F2CE9" w:rsidRPr="00084887" w:rsidRDefault="003F2CE9" w:rsidP="00C944C3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Mae sicrhau darpariaeth Gymraeg a dwyieithog o ansawdd uchel yn flaenoriaeth i’r Coleg. </w:t>
      </w:r>
      <w:r w:rsidR="6D3D82F8" w:rsidRPr="00084887">
        <w:rPr>
          <w:rFonts w:ascii="Poppins" w:hAnsi="Poppins" w:cs="Poppins"/>
        </w:rPr>
        <w:t>Bellach, mae</w:t>
      </w:r>
      <w:r w:rsidRPr="00084887">
        <w:rPr>
          <w:rFonts w:ascii="Poppins" w:hAnsi="Poppins" w:cs="Poppins"/>
        </w:rPr>
        <w:t xml:space="preserve"> Estyn</w:t>
      </w:r>
      <w:r w:rsidR="4C0A3AC4" w:rsidRPr="00084887">
        <w:rPr>
          <w:rFonts w:ascii="Poppins" w:hAnsi="Poppins" w:cs="Poppins"/>
        </w:rPr>
        <w:t xml:space="preserve"> wedi</w:t>
      </w:r>
      <w:r w:rsidRPr="00084887">
        <w:rPr>
          <w:rFonts w:ascii="Poppins" w:hAnsi="Poppins" w:cs="Poppins"/>
        </w:rPr>
        <w:t xml:space="preserve"> ailgydio yn y gwaith o arolygu’r colegau addysg bellach, </w:t>
      </w:r>
      <w:r w:rsidR="188B9B1D" w:rsidRPr="00084887">
        <w:rPr>
          <w:rFonts w:ascii="Poppins" w:hAnsi="Poppins" w:cs="Poppins"/>
        </w:rPr>
        <w:t xml:space="preserve">a thrwy hyn </w:t>
      </w:r>
      <w:r w:rsidRPr="00084887">
        <w:rPr>
          <w:rFonts w:ascii="Poppins" w:hAnsi="Poppins" w:cs="Poppins"/>
        </w:rPr>
        <w:t xml:space="preserve">bydd modd datblygu ymhellach ein dealltwriaeth o ansawdd y ddarpariaeth Gymraeg a dwyieithog a gynigir gan y colegau gyda chefnogaeth y Coleg. </w:t>
      </w:r>
    </w:p>
    <w:p w14:paraId="3BA2D010" w14:textId="2086FD1B" w:rsidR="00090D2F" w:rsidRPr="00084887" w:rsidRDefault="00090D2F" w:rsidP="00090D2F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Mae’r Coleg yn canolbwyntio ar sicrhau’r profiad gorau i ddysgwyr sy’n astudio’n ddwyieithog drwy ddatblygu adnoddau digidol atyniadol ar draws ystod o bynciau blaenoriaeth</w:t>
      </w:r>
      <w:r w:rsidR="0018399F" w:rsidRPr="00084887">
        <w:rPr>
          <w:rFonts w:ascii="Poppins" w:hAnsi="Poppins" w:cs="Poppins"/>
        </w:rPr>
        <w:t>,</w:t>
      </w:r>
      <w:r w:rsidRPr="00084887">
        <w:rPr>
          <w:rFonts w:ascii="Poppins" w:hAnsi="Poppins" w:cs="Poppins"/>
        </w:rPr>
        <w:t xml:space="preserve"> a hefyd drwy gynnig cefnogaeth ymarferol i staff </w:t>
      </w:r>
      <w:r w:rsidR="3EC8FEE4" w:rsidRPr="00084887">
        <w:rPr>
          <w:rFonts w:ascii="Poppins" w:hAnsi="Poppins" w:cs="Poppins"/>
        </w:rPr>
        <w:t>i ddefnyddio dulliau</w:t>
      </w:r>
      <w:r w:rsidR="00C00ED5" w:rsidRPr="00084887">
        <w:rPr>
          <w:rFonts w:ascii="Poppins" w:hAnsi="Poppins" w:cs="Poppins"/>
        </w:rPr>
        <w:t xml:space="preserve"> </w:t>
      </w:r>
      <w:r w:rsidR="0E283701" w:rsidRPr="00084887">
        <w:rPr>
          <w:rFonts w:ascii="Poppins" w:hAnsi="Poppins" w:cs="Poppins"/>
        </w:rPr>
        <w:t>digidol er mwyn cefnogi’r dysgu ac addysgu.</w:t>
      </w:r>
    </w:p>
    <w:p w14:paraId="7D2824EA" w14:textId="77777777" w:rsidR="003A12A7" w:rsidRPr="00084887" w:rsidRDefault="003A12A7" w:rsidP="003A12A7">
      <w:pPr>
        <w:rPr>
          <w:rFonts w:ascii="Poppins" w:hAnsi="Poppins" w:cs="Poppins"/>
        </w:rPr>
      </w:pPr>
    </w:p>
    <w:p w14:paraId="081D206B" w14:textId="77777777" w:rsidR="003A12A7" w:rsidRPr="00084887" w:rsidRDefault="003A12A7" w:rsidP="003A12A7">
      <w:pPr>
        <w:rPr>
          <w:rFonts w:ascii="Poppins" w:hAnsi="Poppins" w:cs="Poppins"/>
        </w:rPr>
      </w:pPr>
    </w:p>
    <w:p w14:paraId="12858292" w14:textId="57B0FE30" w:rsidR="003A12A7" w:rsidRPr="00084887" w:rsidRDefault="003F2CE9" w:rsidP="10BE27EA">
      <w:pPr>
        <w:pStyle w:val="Pennawd5"/>
        <w:textAlignment w:val="baseline"/>
        <w:rPr>
          <w:rFonts w:ascii="Poppins" w:hAnsi="Poppins" w:cs="Poppins"/>
        </w:rPr>
      </w:pPr>
      <w:r w:rsidRPr="00084887">
        <w:rPr>
          <w:rFonts w:ascii="Poppins" w:hAnsi="Poppins" w:cs="Poppins"/>
        </w:rPr>
        <w:t>Astudiaeth achos</w:t>
      </w:r>
      <w:r w:rsidR="003D76E1" w:rsidRPr="00084887">
        <w:rPr>
          <w:rFonts w:ascii="Poppins" w:hAnsi="Poppins" w:cs="Poppins"/>
        </w:rPr>
        <w:t xml:space="preserve"> 1</w:t>
      </w:r>
      <w:r w:rsidRPr="00084887">
        <w:rPr>
          <w:rFonts w:ascii="Poppins" w:hAnsi="Poppins" w:cs="Poppins"/>
        </w:rPr>
        <w:t>:</w:t>
      </w:r>
      <w:r w:rsidR="1ECD12A7" w:rsidRPr="00084887">
        <w:rPr>
          <w:rFonts w:ascii="Poppins" w:hAnsi="Poppins" w:cs="Poppins"/>
        </w:rPr>
        <w:t xml:space="preserve"> </w:t>
      </w:r>
      <w:r w:rsidR="00BA56A6" w:rsidRPr="00084887">
        <w:rPr>
          <w:rFonts w:ascii="Poppins" w:hAnsi="Poppins" w:cs="Poppins"/>
        </w:rPr>
        <w:t xml:space="preserve">Adnodd </w:t>
      </w:r>
      <w:r w:rsidR="00DA2810" w:rsidRPr="00084887">
        <w:rPr>
          <w:rFonts w:ascii="Poppins" w:hAnsi="Poppins" w:cs="Poppins"/>
        </w:rPr>
        <w:t xml:space="preserve">newydd </w:t>
      </w:r>
      <w:r w:rsidR="00FC64FC" w:rsidRPr="00084887">
        <w:rPr>
          <w:rFonts w:ascii="Poppins" w:hAnsi="Poppins" w:cs="Poppins"/>
        </w:rPr>
        <w:t>‘</w:t>
      </w:r>
      <w:r w:rsidR="1ECD12A7" w:rsidRPr="00084887">
        <w:rPr>
          <w:rFonts w:ascii="Poppins" w:hAnsi="Poppins" w:cs="Poppins"/>
        </w:rPr>
        <w:t xml:space="preserve">Fferm </w:t>
      </w:r>
      <w:r w:rsidR="00BA56A6" w:rsidRPr="00084887">
        <w:rPr>
          <w:rFonts w:ascii="Poppins" w:hAnsi="Poppins" w:cs="Poppins"/>
        </w:rPr>
        <w:t>D</w:t>
      </w:r>
      <w:r w:rsidR="1ECD12A7" w:rsidRPr="00084887">
        <w:rPr>
          <w:rFonts w:ascii="Poppins" w:hAnsi="Poppins" w:cs="Poppins"/>
        </w:rPr>
        <w:t>diogel</w:t>
      </w:r>
      <w:r w:rsidR="00FC64FC" w:rsidRPr="00084887">
        <w:rPr>
          <w:rFonts w:ascii="Poppins" w:hAnsi="Poppins" w:cs="Poppins"/>
        </w:rPr>
        <w:t>’</w:t>
      </w:r>
      <w:r w:rsidR="00D41995" w:rsidRPr="00084887">
        <w:rPr>
          <w:rFonts w:ascii="Poppins" w:hAnsi="Poppins" w:cs="Poppins"/>
        </w:rPr>
        <w:t xml:space="preserve"> </w:t>
      </w:r>
    </w:p>
    <w:p w14:paraId="3853766C" w14:textId="0CB9CB18" w:rsidR="00B954C7" w:rsidRPr="00084887" w:rsidRDefault="6CE8B219" w:rsidP="5BF0E3E8">
      <w:pPr>
        <w:textAlignment w:val="baseline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Lansiwyd adnodd newydd, cyffrous, </w:t>
      </w:r>
      <w:r w:rsidR="00635FD4" w:rsidRPr="00084887">
        <w:rPr>
          <w:rFonts w:ascii="Poppins" w:eastAsia="Arial" w:hAnsi="Poppins" w:cs="Poppins"/>
          <w:color w:val="000000" w:themeColor="text1"/>
        </w:rPr>
        <w:t xml:space="preserve">yr adnodd </w:t>
      </w:r>
      <w:r w:rsidRPr="00084887">
        <w:rPr>
          <w:rFonts w:ascii="Poppins" w:eastAsia="Arial" w:hAnsi="Poppins" w:cs="Poppins"/>
          <w:color w:val="000000" w:themeColor="text1"/>
        </w:rPr>
        <w:t>cyntaf o’i fath</w:t>
      </w:r>
      <w:r w:rsidR="00635FD4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yn Sioe Frenhinol </w:t>
      </w:r>
      <w:r w:rsidR="00505A9F" w:rsidRPr="00084887">
        <w:rPr>
          <w:rFonts w:ascii="Poppins" w:eastAsia="Arial" w:hAnsi="Poppins" w:cs="Poppins"/>
          <w:color w:val="000000" w:themeColor="text1"/>
        </w:rPr>
        <w:t>2023</w:t>
      </w:r>
      <w:r w:rsidRPr="00084887">
        <w:rPr>
          <w:rFonts w:ascii="Poppins" w:eastAsia="Arial" w:hAnsi="Poppins" w:cs="Poppins"/>
          <w:color w:val="000000" w:themeColor="text1"/>
        </w:rPr>
        <w:t xml:space="preserve">. </w:t>
      </w:r>
      <w:r w:rsidR="00AC4904" w:rsidRPr="00084887">
        <w:rPr>
          <w:rFonts w:ascii="Poppins" w:eastAsia="Arial" w:hAnsi="Poppins" w:cs="Poppins"/>
          <w:color w:val="000000" w:themeColor="text1"/>
        </w:rPr>
        <w:t>‘</w:t>
      </w:r>
      <w:r w:rsidRPr="00084887">
        <w:rPr>
          <w:rFonts w:ascii="Poppins" w:eastAsia="Arial" w:hAnsi="Poppins" w:cs="Poppins"/>
          <w:color w:val="000000" w:themeColor="text1"/>
        </w:rPr>
        <w:t>Fferm Ddiogel</w:t>
      </w:r>
      <w:r w:rsidR="00AC4904" w:rsidRPr="00084887">
        <w:rPr>
          <w:rFonts w:ascii="Poppins" w:eastAsia="Arial" w:hAnsi="Poppins" w:cs="Poppins"/>
          <w:color w:val="000000" w:themeColor="text1"/>
        </w:rPr>
        <w:t>’</w:t>
      </w:r>
      <w:r w:rsidRPr="00084887">
        <w:rPr>
          <w:rFonts w:ascii="Poppins" w:eastAsia="Arial" w:hAnsi="Poppins" w:cs="Poppins"/>
          <w:color w:val="000000" w:themeColor="text1"/>
        </w:rPr>
        <w:t xml:space="preserve"> yw enw’r adnodd ac mae ar gael ar ffurf realiti rhithwir (AR) a realiti rhithiol (VR). Wedi ei ddylunio i gefnogi darlithwyr ac aseswyr i addysgu mewn modd ymarferol, mae’r ap yn </w:t>
      </w:r>
      <w:r w:rsidRPr="00084887">
        <w:rPr>
          <w:rFonts w:ascii="Poppins" w:eastAsia="Arial" w:hAnsi="Poppins" w:cs="Poppins"/>
          <w:color w:val="000000" w:themeColor="text1"/>
        </w:rPr>
        <w:lastRenderedPageBreak/>
        <w:t>defnyddio senarios deinamig sy’n amlygu</w:t>
      </w:r>
      <w:r w:rsidR="00635FD4" w:rsidRPr="00084887">
        <w:rPr>
          <w:rFonts w:ascii="Poppins" w:eastAsia="Arial" w:hAnsi="Poppins" w:cs="Poppins"/>
          <w:color w:val="000000" w:themeColor="text1"/>
        </w:rPr>
        <w:t>’r</w:t>
      </w:r>
      <w:r w:rsidRPr="00084887">
        <w:rPr>
          <w:rFonts w:ascii="Poppins" w:eastAsia="Arial" w:hAnsi="Poppins" w:cs="Poppins"/>
          <w:color w:val="000000" w:themeColor="text1"/>
        </w:rPr>
        <w:t xml:space="preserve"> peryglon a</w:t>
      </w:r>
      <w:r w:rsidR="00635FD4" w:rsidRPr="00084887">
        <w:rPr>
          <w:rFonts w:ascii="Poppins" w:eastAsia="Arial" w:hAnsi="Poppins" w:cs="Poppins"/>
          <w:color w:val="000000" w:themeColor="text1"/>
        </w:rPr>
        <w:t>c yn dangos</w:t>
      </w:r>
      <w:r w:rsidRPr="00084887">
        <w:rPr>
          <w:rFonts w:ascii="Poppins" w:eastAsia="Arial" w:hAnsi="Poppins" w:cs="Poppins"/>
          <w:color w:val="000000" w:themeColor="text1"/>
        </w:rPr>
        <w:t xml:space="preserve"> sut i liniaru risg </w:t>
      </w:r>
      <w:r w:rsidR="00635FD4" w:rsidRPr="00084887">
        <w:rPr>
          <w:rFonts w:ascii="Poppins" w:eastAsia="Arial" w:hAnsi="Poppins" w:cs="Poppins"/>
          <w:color w:val="000000" w:themeColor="text1"/>
        </w:rPr>
        <w:t xml:space="preserve">wrth </w:t>
      </w:r>
      <w:r w:rsidRPr="00084887">
        <w:rPr>
          <w:rFonts w:ascii="Poppins" w:eastAsia="Arial" w:hAnsi="Poppins" w:cs="Poppins"/>
          <w:color w:val="000000" w:themeColor="text1"/>
        </w:rPr>
        <w:t>weithio gydag anifeilia</w:t>
      </w:r>
      <w:r w:rsidR="54AEECF3" w:rsidRPr="00084887">
        <w:rPr>
          <w:rFonts w:ascii="Poppins" w:eastAsia="Arial" w:hAnsi="Poppins" w:cs="Poppins"/>
          <w:color w:val="000000" w:themeColor="text1"/>
        </w:rPr>
        <w:t>i</w:t>
      </w:r>
      <w:r w:rsidRPr="00084887">
        <w:rPr>
          <w:rFonts w:ascii="Poppins" w:eastAsia="Arial" w:hAnsi="Poppins" w:cs="Poppins"/>
          <w:color w:val="000000" w:themeColor="text1"/>
        </w:rPr>
        <w:t>d, gyrru cerbydau</w:t>
      </w:r>
      <w:r w:rsidR="00635FD4" w:rsidRPr="00084887">
        <w:rPr>
          <w:rFonts w:ascii="Poppins" w:eastAsia="Arial" w:hAnsi="Poppins" w:cs="Poppins"/>
          <w:color w:val="000000" w:themeColor="text1"/>
        </w:rPr>
        <w:t xml:space="preserve"> a</w:t>
      </w:r>
      <w:r w:rsidRPr="00084887">
        <w:rPr>
          <w:rFonts w:ascii="Poppins" w:eastAsia="Arial" w:hAnsi="Poppins" w:cs="Poppins"/>
          <w:color w:val="000000" w:themeColor="text1"/>
        </w:rPr>
        <w:t xml:space="preserve"> c</w:t>
      </w:r>
      <w:r w:rsidR="00635FD4" w:rsidRPr="00084887">
        <w:rPr>
          <w:rFonts w:ascii="Poppins" w:eastAsia="Arial" w:hAnsi="Poppins" w:cs="Poppins"/>
          <w:color w:val="000000" w:themeColor="text1"/>
        </w:rPr>
        <w:t>h</w:t>
      </w:r>
      <w:r w:rsidRPr="00084887">
        <w:rPr>
          <w:rFonts w:ascii="Poppins" w:eastAsia="Arial" w:hAnsi="Poppins" w:cs="Poppins"/>
          <w:color w:val="000000" w:themeColor="text1"/>
        </w:rPr>
        <w:t>yflawni tasgau ar y fferm.</w:t>
      </w:r>
    </w:p>
    <w:p w14:paraId="37879F03" w14:textId="4CC2B79F" w:rsidR="00B954C7" w:rsidRPr="00084887" w:rsidRDefault="6CE8B219" w:rsidP="5BF0E3E8">
      <w:pPr>
        <w:textAlignment w:val="baseline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Gall unrhyw</w:t>
      </w:r>
      <w:r w:rsidR="0462438E" w:rsidRPr="00084887">
        <w:rPr>
          <w:rFonts w:ascii="Poppins" w:eastAsia="Arial" w:hAnsi="Poppins" w:cs="Poppins"/>
          <w:color w:val="000000" w:themeColor="text1"/>
        </w:rPr>
        <w:t xml:space="preserve"> </w:t>
      </w:r>
      <w:r w:rsidRPr="00084887">
        <w:rPr>
          <w:rFonts w:ascii="Poppins" w:eastAsia="Arial" w:hAnsi="Poppins" w:cs="Poppins"/>
          <w:color w:val="000000" w:themeColor="text1"/>
        </w:rPr>
        <w:t xml:space="preserve">un lawrlwytho’r fersiwn AR am ddim o’n </w:t>
      </w:r>
      <w:hyperlink r:id="rId26" w:history="1">
        <w:r w:rsidRPr="00084887">
          <w:rPr>
            <w:rStyle w:val="Hyperddolen"/>
            <w:rFonts w:ascii="Poppins" w:eastAsia="Arial" w:hAnsi="Poppins" w:cs="Poppins"/>
          </w:rPr>
          <w:t>Porth Adnoddau</w:t>
        </w:r>
      </w:hyperlink>
      <w:r w:rsidRPr="00084887">
        <w:rPr>
          <w:rFonts w:ascii="Poppins" w:eastAsia="Arial" w:hAnsi="Poppins" w:cs="Poppins"/>
          <w:color w:val="000000" w:themeColor="text1"/>
        </w:rPr>
        <w:t xml:space="preserve"> ar dabled neu ffôn symudol</w:t>
      </w:r>
      <w:r w:rsidR="000F55FA" w:rsidRPr="00084887">
        <w:rPr>
          <w:rFonts w:ascii="Poppins" w:eastAsia="Arial" w:hAnsi="Poppins" w:cs="Poppins"/>
          <w:color w:val="000000" w:themeColor="text1"/>
        </w:rPr>
        <w:t>.</w:t>
      </w:r>
      <w:r w:rsidRPr="00084887">
        <w:rPr>
          <w:rFonts w:ascii="Poppins" w:eastAsia="Arial" w:hAnsi="Poppins" w:cs="Poppins"/>
          <w:color w:val="000000" w:themeColor="text1"/>
        </w:rPr>
        <w:t xml:space="preserve"> </w:t>
      </w:r>
      <w:r w:rsidR="000F55FA" w:rsidRPr="00084887">
        <w:rPr>
          <w:rFonts w:ascii="Poppins" w:eastAsia="Arial" w:hAnsi="Poppins" w:cs="Poppins"/>
          <w:color w:val="000000" w:themeColor="text1"/>
        </w:rPr>
        <w:t>M</w:t>
      </w:r>
      <w:r w:rsidRPr="00084887">
        <w:rPr>
          <w:rFonts w:ascii="Poppins" w:eastAsia="Arial" w:hAnsi="Poppins" w:cs="Poppins"/>
          <w:color w:val="000000" w:themeColor="text1"/>
        </w:rPr>
        <w:t>ae’r fersiwn VR hefyd</w:t>
      </w:r>
      <w:r w:rsidR="0083256A" w:rsidRPr="00084887">
        <w:rPr>
          <w:rFonts w:ascii="Poppins" w:eastAsia="Arial" w:hAnsi="Poppins" w:cs="Poppins"/>
          <w:color w:val="000000" w:themeColor="text1"/>
        </w:rPr>
        <w:t xml:space="preserve"> ar gael</w:t>
      </w:r>
      <w:r w:rsidRPr="00084887">
        <w:rPr>
          <w:rFonts w:ascii="Poppins" w:eastAsia="Arial" w:hAnsi="Poppins" w:cs="Poppins"/>
          <w:color w:val="000000" w:themeColor="text1"/>
        </w:rPr>
        <w:t xml:space="preserve"> am ddim i unrhyw</w:t>
      </w:r>
      <w:r w:rsidR="42596CD4" w:rsidRPr="00084887">
        <w:rPr>
          <w:rFonts w:ascii="Poppins" w:eastAsia="Arial" w:hAnsi="Poppins" w:cs="Poppins"/>
          <w:color w:val="000000" w:themeColor="text1"/>
        </w:rPr>
        <w:t xml:space="preserve"> </w:t>
      </w:r>
      <w:r w:rsidRPr="00084887">
        <w:rPr>
          <w:rFonts w:ascii="Poppins" w:eastAsia="Arial" w:hAnsi="Poppins" w:cs="Poppins"/>
          <w:color w:val="000000" w:themeColor="text1"/>
        </w:rPr>
        <w:t xml:space="preserve">un sydd yn berchen ar benwisg </w:t>
      </w:r>
      <w:proofErr w:type="spellStart"/>
      <w:r w:rsidRPr="00084887">
        <w:rPr>
          <w:rFonts w:ascii="Poppins" w:eastAsia="Arial" w:hAnsi="Poppins" w:cs="Poppins"/>
          <w:color w:val="000000" w:themeColor="text1"/>
        </w:rPr>
        <w:t>Oculus</w:t>
      </w:r>
      <w:proofErr w:type="spellEnd"/>
      <w:r w:rsidRPr="00084887">
        <w:rPr>
          <w:rFonts w:ascii="Poppins" w:eastAsia="Arial" w:hAnsi="Poppins" w:cs="Poppins"/>
          <w:color w:val="000000" w:themeColor="text1"/>
        </w:rPr>
        <w:t xml:space="preserve">/Meta </w:t>
      </w:r>
      <w:proofErr w:type="spellStart"/>
      <w:r w:rsidRPr="00084887">
        <w:rPr>
          <w:rFonts w:ascii="Poppins" w:eastAsia="Arial" w:hAnsi="Poppins" w:cs="Poppins"/>
          <w:color w:val="000000" w:themeColor="text1"/>
        </w:rPr>
        <w:t>Quest</w:t>
      </w:r>
      <w:proofErr w:type="spellEnd"/>
      <w:r w:rsidRPr="00084887">
        <w:rPr>
          <w:rFonts w:ascii="Poppins" w:eastAsia="Arial" w:hAnsi="Poppins" w:cs="Poppins"/>
          <w:color w:val="000000" w:themeColor="text1"/>
        </w:rPr>
        <w:t xml:space="preserve"> 2.</w:t>
      </w:r>
    </w:p>
    <w:p w14:paraId="3C9E5D4C" w14:textId="0C608D34" w:rsidR="00B954C7" w:rsidRPr="00084887" w:rsidRDefault="6CE8B219" w:rsidP="5BF0E3E8">
      <w:pPr>
        <w:textAlignment w:val="baseline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Croesawyd yr ap newydd yn frwd gan Mark Needham a Sara Roberts, darlithwyr mewn </w:t>
      </w:r>
      <w:r w:rsidR="00963683" w:rsidRPr="00084887">
        <w:rPr>
          <w:rFonts w:ascii="Poppins" w:eastAsia="Arial" w:hAnsi="Poppins" w:cs="Poppins"/>
          <w:color w:val="000000" w:themeColor="text1"/>
        </w:rPr>
        <w:t>A</w:t>
      </w:r>
      <w:r w:rsidRPr="00084887">
        <w:rPr>
          <w:rFonts w:ascii="Poppins" w:eastAsia="Arial" w:hAnsi="Poppins" w:cs="Poppins"/>
          <w:color w:val="000000" w:themeColor="text1"/>
        </w:rPr>
        <w:t xml:space="preserve">maethyddiaeth </w:t>
      </w:r>
      <w:r w:rsidR="00612E03" w:rsidRPr="00084887">
        <w:rPr>
          <w:rFonts w:ascii="Poppins" w:eastAsia="Arial" w:hAnsi="Poppins" w:cs="Poppins"/>
          <w:color w:val="000000" w:themeColor="text1"/>
        </w:rPr>
        <w:t>ar G</w:t>
      </w:r>
      <w:r w:rsidRPr="00084887">
        <w:rPr>
          <w:rFonts w:ascii="Poppins" w:eastAsia="Arial" w:hAnsi="Poppins" w:cs="Poppins"/>
          <w:color w:val="000000" w:themeColor="text1"/>
        </w:rPr>
        <w:t>ampws Gelli Aur</w:t>
      </w:r>
      <w:r w:rsidR="00494CE4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Coleg Sir Gâr.</w:t>
      </w:r>
      <w:r w:rsidR="00034882" w:rsidRPr="00084887">
        <w:rPr>
          <w:rFonts w:ascii="Poppins" w:eastAsia="Arial" w:hAnsi="Poppins" w:cs="Poppins"/>
          <w:color w:val="000000" w:themeColor="text1"/>
        </w:rPr>
        <w:t xml:space="preserve"> </w:t>
      </w:r>
    </w:p>
    <w:p w14:paraId="27CAF0F6" w14:textId="3156B0FA" w:rsidR="003436D4" w:rsidRPr="00084887" w:rsidRDefault="6CE8B219" w:rsidP="5BF0E3E8">
      <w:pPr>
        <w:textAlignment w:val="baseline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“Mae’r adnodd hwn yn berffaith ar gyfer pawb sy’n astudio neu’n gweithio mewn amaethyddiaeth, beth bynnag yw eu sgiliau yn yr iaith Gymraeg</w:t>
      </w:r>
      <w:r w:rsidR="00034882" w:rsidRPr="00084887">
        <w:rPr>
          <w:rFonts w:ascii="Poppins" w:eastAsia="Arial" w:hAnsi="Poppins" w:cs="Poppins"/>
          <w:color w:val="000000" w:themeColor="text1"/>
        </w:rPr>
        <w:t>.</w:t>
      </w:r>
      <w:r w:rsidRPr="00084887">
        <w:rPr>
          <w:rFonts w:ascii="Poppins" w:eastAsia="Arial" w:hAnsi="Poppins" w:cs="Poppins"/>
          <w:color w:val="000000" w:themeColor="text1"/>
        </w:rPr>
        <w:t xml:space="preserve"> </w:t>
      </w:r>
    </w:p>
    <w:p w14:paraId="07E8239C" w14:textId="50B5B8D9" w:rsidR="00B954C7" w:rsidRPr="00084887" w:rsidRDefault="6CE8B219" w:rsidP="5BF0E3E8">
      <w:pPr>
        <w:textAlignment w:val="baseline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“Mae’n ffantastig bod adnodd VR arloesol ar ddiogelwch fferm yn bodoli ac rydym yn hynod ffodus i allu dod â’r dechnoleg ddiweddaraf i’r dosbarth</w:t>
      </w:r>
      <w:r w:rsidR="00034882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>”</w:t>
      </w:r>
      <w:r w:rsidR="00034882" w:rsidRPr="00084887">
        <w:rPr>
          <w:rFonts w:ascii="Poppins" w:eastAsia="Arial" w:hAnsi="Poppins" w:cs="Poppins"/>
          <w:color w:val="000000" w:themeColor="text1"/>
        </w:rPr>
        <w:t xml:space="preserve"> meddai Mark. </w:t>
      </w:r>
    </w:p>
    <w:p w14:paraId="43AD302B" w14:textId="14EE4741" w:rsidR="00B954C7" w:rsidRPr="00084887" w:rsidRDefault="6CE8B219" w:rsidP="5BF0E3E8">
      <w:pPr>
        <w:textAlignment w:val="baseline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Ychwanegodd Sara: “Mae’r adnodd yma yn berffaith i addysgu</w:t>
      </w:r>
      <w:r w:rsidR="00117D60" w:rsidRPr="00084887">
        <w:rPr>
          <w:rFonts w:ascii="Poppins" w:eastAsia="Arial" w:hAnsi="Poppins" w:cs="Poppins"/>
          <w:color w:val="000000" w:themeColor="text1"/>
        </w:rPr>
        <w:t xml:space="preserve"> am</w:t>
      </w:r>
      <w:r w:rsidRPr="00084887">
        <w:rPr>
          <w:rFonts w:ascii="Poppins" w:eastAsia="Arial" w:hAnsi="Poppins" w:cs="Poppins"/>
          <w:color w:val="000000" w:themeColor="text1"/>
        </w:rPr>
        <w:t xml:space="preserve"> elfennau ymarferol o’r cwricwlwm. Mae dysgu am ddiogelwch ar y fferm yn hanfodol bwysig. Mae’n galluogi dysgwyr i nodi peryglon, deall y risgiau a sut i’w hosgoi mewn ffordd effeithiol a ‘real’ ond mewn amgylchedd diogel a</w:t>
      </w:r>
      <w:r w:rsidR="00573FBD" w:rsidRPr="00084887">
        <w:rPr>
          <w:rFonts w:ascii="Poppins" w:eastAsia="Arial" w:hAnsi="Poppins" w:cs="Poppins"/>
          <w:color w:val="000000" w:themeColor="text1"/>
        </w:rPr>
        <w:t>c wedi’i</w:t>
      </w:r>
      <w:r w:rsidRPr="00084887">
        <w:rPr>
          <w:rFonts w:ascii="Poppins" w:eastAsia="Arial" w:hAnsi="Poppins" w:cs="Poppins"/>
          <w:color w:val="000000" w:themeColor="text1"/>
        </w:rPr>
        <w:t xml:space="preserve"> reol</w:t>
      </w:r>
      <w:r w:rsidR="00573FBD" w:rsidRPr="00084887">
        <w:rPr>
          <w:rFonts w:ascii="Poppins" w:eastAsia="Arial" w:hAnsi="Poppins" w:cs="Poppins"/>
          <w:color w:val="000000" w:themeColor="text1"/>
        </w:rPr>
        <w:t>i</w:t>
      </w:r>
      <w:r w:rsidRPr="00084887">
        <w:rPr>
          <w:rFonts w:ascii="Poppins" w:eastAsia="Arial" w:hAnsi="Poppins" w:cs="Poppins"/>
          <w:color w:val="000000" w:themeColor="text1"/>
        </w:rPr>
        <w:t xml:space="preserve">. Rwy’n siŵr </w:t>
      </w:r>
      <w:r w:rsidR="00117D60" w:rsidRPr="00084887">
        <w:rPr>
          <w:rFonts w:ascii="Poppins" w:eastAsia="Arial" w:hAnsi="Poppins" w:cs="Poppins"/>
          <w:color w:val="000000" w:themeColor="text1"/>
        </w:rPr>
        <w:t>y b</w:t>
      </w:r>
      <w:r w:rsidRPr="00084887">
        <w:rPr>
          <w:rFonts w:ascii="Poppins" w:eastAsia="Arial" w:hAnsi="Poppins" w:cs="Poppins"/>
          <w:color w:val="000000" w:themeColor="text1"/>
        </w:rPr>
        <w:t>ydd yr adnodd yn boblogaidd iawn gyda’r dysgwyr.”</w:t>
      </w:r>
    </w:p>
    <w:p w14:paraId="26986394" w14:textId="75C582EA" w:rsidR="00B954C7" w:rsidRPr="00084887" w:rsidRDefault="00B954C7" w:rsidP="5BF0E3E8">
      <w:pPr>
        <w:textAlignment w:val="baseline"/>
        <w:rPr>
          <w:rFonts w:ascii="Poppins" w:eastAsia="Arial" w:hAnsi="Poppins" w:cs="Poppins"/>
          <w:color w:val="000000" w:themeColor="text1"/>
        </w:rPr>
      </w:pPr>
    </w:p>
    <w:p w14:paraId="577C5EAB" w14:textId="6A4FCEC2" w:rsidR="003D76E1" w:rsidRPr="00084887" w:rsidRDefault="003D76E1" w:rsidP="00A33743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 xml:space="preserve">Astudiaeth achos 2: </w:t>
      </w:r>
      <w:r w:rsidR="00117D60" w:rsidRPr="00084887">
        <w:rPr>
          <w:rFonts w:ascii="Poppins" w:hAnsi="Poppins" w:cs="Poppins"/>
        </w:rPr>
        <w:t>‘</w:t>
      </w:r>
      <w:r w:rsidR="29F46AB0" w:rsidRPr="00084887">
        <w:rPr>
          <w:rFonts w:ascii="Poppins" w:hAnsi="Poppins" w:cs="Poppins"/>
        </w:rPr>
        <w:t>Teclyn Iaith</w:t>
      </w:r>
      <w:r w:rsidR="00117D60" w:rsidRPr="00084887">
        <w:rPr>
          <w:rFonts w:ascii="Poppins" w:hAnsi="Poppins" w:cs="Poppins"/>
        </w:rPr>
        <w:t>’</w:t>
      </w:r>
    </w:p>
    <w:p w14:paraId="32415910" w14:textId="5199F14C" w:rsidR="61C4AB58" w:rsidRPr="00084887" w:rsidRDefault="61C4AB58" w:rsidP="001049EF">
      <w:pPr>
        <w:rPr>
          <w:rFonts w:ascii="Poppins" w:eastAsia="Arial" w:hAnsi="Poppins" w:cs="Poppins"/>
        </w:rPr>
      </w:pPr>
      <w:r w:rsidRPr="00084887">
        <w:rPr>
          <w:rFonts w:ascii="Poppins" w:eastAsia="Arial" w:hAnsi="Poppins" w:cs="Poppins"/>
        </w:rPr>
        <w:t>Lansiwyd adnodd newydd ar gyfer staff a dysgwyr yn y sector addysg bellach a phrentisiaethau</w:t>
      </w:r>
      <w:r w:rsidR="00821B39" w:rsidRPr="00084887">
        <w:rPr>
          <w:rFonts w:ascii="Poppins" w:eastAsia="Arial" w:hAnsi="Poppins" w:cs="Poppins"/>
        </w:rPr>
        <w:t>,</w:t>
      </w:r>
      <w:r w:rsidRPr="00084887">
        <w:rPr>
          <w:rFonts w:ascii="Poppins" w:eastAsia="Arial" w:hAnsi="Poppins" w:cs="Poppins"/>
        </w:rPr>
        <w:t xml:space="preserve"> sef y </w:t>
      </w:r>
      <w:r w:rsidR="00821B39" w:rsidRPr="00084887">
        <w:rPr>
          <w:rFonts w:ascii="Poppins" w:eastAsia="Arial" w:hAnsi="Poppins" w:cs="Poppins"/>
        </w:rPr>
        <w:t>‘</w:t>
      </w:r>
      <w:hyperlink r:id="rId27" w:history="1">
        <w:r w:rsidRPr="00084887">
          <w:rPr>
            <w:rStyle w:val="Hyperddolen"/>
            <w:rFonts w:ascii="Poppins" w:eastAsia="Arial" w:hAnsi="Poppins" w:cs="Poppins"/>
          </w:rPr>
          <w:t>Teclyn Iaith</w:t>
        </w:r>
      </w:hyperlink>
      <w:r w:rsidR="00821B39" w:rsidRPr="00084887">
        <w:rPr>
          <w:rFonts w:ascii="Poppins" w:eastAsia="Arial" w:hAnsi="Poppins" w:cs="Poppins"/>
        </w:rPr>
        <w:t>’</w:t>
      </w:r>
      <w:r w:rsidRPr="00084887">
        <w:rPr>
          <w:rFonts w:ascii="Poppins" w:eastAsia="Arial" w:hAnsi="Poppins" w:cs="Poppins"/>
        </w:rPr>
        <w:t xml:space="preserve">. Bwriad y teclyn yw cyflwyno gwybodaeth am y meddalweddau, </w:t>
      </w:r>
      <w:r w:rsidR="00117D60" w:rsidRPr="00084887">
        <w:rPr>
          <w:rFonts w:ascii="Poppins" w:eastAsia="Arial" w:hAnsi="Poppins" w:cs="Poppins"/>
        </w:rPr>
        <w:t xml:space="preserve">yr </w:t>
      </w:r>
      <w:r w:rsidRPr="00084887">
        <w:rPr>
          <w:rFonts w:ascii="Poppins" w:eastAsia="Arial" w:hAnsi="Poppins" w:cs="Poppins"/>
        </w:rPr>
        <w:t>ap</w:t>
      </w:r>
      <w:r w:rsidR="00C53CA3" w:rsidRPr="00084887">
        <w:rPr>
          <w:rFonts w:ascii="Poppins" w:eastAsia="Arial" w:hAnsi="Poppins" w:cs="Poppins"/>
        </w:rPr>
        <w:t>i</w:t>
      </w:r>
      <w:r w:rsidRPr="00084887">
        <w:rPr>
          <w:rFonts w:ascii="Poppins" w:eastAsia="Arial" w:hAnsi="Poppins" w:cs="Poppins"/>
        </w:rPr>
        <w:t>au a</w:t>
      </w:r>
      <w:r w:rsidR="00117D60" w:rsidRPr="00084887">
        <w:rPr>
          <w:rFonts w:ascii="Poppins" w:eastAsia="Arial" w:hAnsi="Poppins" w:cs="Poppins"/>
        </w:rPr>
        <w:t>’r</w:t>
      </w:r>
      <w:r w:rsidRPr="00084887">
        <w:rPr>
          <w:rFonts w:ascii="Poppins" w:eastAsia="Arial" w:hAnsi="Poppins" w:cs="Poppins"/>
        </w:rPr>
        <w:t xml:space="preserve"> rhaglenni sy’n cefnogi dysgu’n ddwyieithog. Mae gan yr adnodd bedair adran, un i bob lefel o’n </w:t>
      </w:r>
      <w:hyperlink r:id="rId28" w:history="1">
        <w:r w:rsidRPr="00084887">
          <w:rPr>
            <w:rStyle w:val="Hyperddolen"/>
            <w:rFonts w:ascii="Poppins" w:eastAsia="Arial" w:hAnsi="Poppins" w:cs="Poppins"/>
          </w:rPr>
          <w:t>pyramid iaith</w:t>
        </w:r>
      </w:hyperlink>
      <w:r w:rsidRPr="00084887">
        <w:rPr>
          <w:rFonts w:ascii="Poppins" w:eastAsia="Arial" w:hAnsi="Poppins" w:cs="Poppins"/>
        </w:rPr>
        <w:t xml:space="preserve"> er mwyn cyfeirio staff a dysgwyr a</w:t>
      </w:r>
      <w:r w:rsidR="00BF0448" w:rsidRPr="00084887">
        <w:rPr>
          <w:rFonts w:ascii="Poppins" w:eastAsia="Arial" w:hAnsi="Poppins" w:cs="Poppins"/>
        </w:rPr>
        <w:t>t</w:t>
      </w:r>
      <w:r w:rsidRPr="00084887">
        <w:rPr>
          <w:rFonts w:ascii="Poppins" w:eastAsia="Arial" w:hAnsi="Poppins" w:cs="Poppins"/>
        </w:rPr>
        <w:t xml:space="preserve"> yr adnoddau a fydd yn gallu eu cynorthwyo nhw.</w:t>
      </w:r>
    </w:p>
    <w:p w14:paraId="7C733C41" w14:textId="6DE80FEB" w:rsidR="00AB5F3E" w:rsidRPr="00084887" w:rsidRDefault="61C4AB58" w:rsidP="001049EF">
      <w:pPr>
        <w:rPr>
          <w:rFonts w:ascii="Poppins" w:eastAsia="Arial" w:hAnsi="Poppins" w:cs="Poppins"/>
        </w:rPr>
      </w:pPr>
      <w:r w:rsidRPr="00084887">
        <w:rPr>
          <w:rFonts w:ascii="Poppins" w:eastAsia="Arial" w:hAnsi="Poppins" w:cs="Poppins"/>
        </w:rPr>
        <w:t>I gefnogi’r adnodd rydym yn cynnig hyfforddiant cefnogol dan arweiniad Mary Richards, arbenigwraig e-ddysgu</w:t>
      </w:r>
      <w:r w:rsidR="000E4622" w:rsidRPr="00084887">
        <w:rPr>
          <w:rFonts w:ascii="Poppins" w:eastAsia="Arial" w:hAnsi="Poppins" w:cs="Poppins"/>
        </w:rPr>
        <w:t>’r</w:t>
      </w:r>
      <w:r w:rsidRPr="00084887">
        <w:rPr>
          <w:rFonts w:ascii="Poppins" w:eastAsia="Arial" w:hAnsi="Poppins" w:cs="Poppins"/>
        </w:rPr>
        <w:t xml:space="preserve"> Coleg Cymraeg Cenedlaethol. </w:t>
      </w:r>
    </w:p>
    <w:p w14:paraId="48F5C466" w14:textId="1BBEADF4" w:rsidR="61C4AB58" w:rsidRPr="00084887" w:rsidRDefault="61C4AB58" w:rsidP="001049EF">
      <w:pPr>
        <w:rPr>
          <w:rFonts w:ascii="Poppins" w:eastAsia="Arial" w:hAnsi="Poppins" w:cs="Poppins"/>
        </w:rPr>
      </w:pPr>
      <w:r w:rsidRPr="00084887">
        <w:rPr>
          <w:rFonts w:ascii="Poppins" w:eastAsia="Arial" w:hAnsi="Poppins" w:cs="Poppins"/>
        </w:rPr>
        <w:t>Dyma sylwadau Amy Lewis, Darlithydd Iechyd a Gofal Cymdeithasol yng Ngholeg Pen</w:t>
      </w:r>
      <w:r w:rsidR="00E27049" w:rsidRPr="00084887">
        <w:rPr>
          <w:rFonts w:ascii="Poppins" w:eastAsia="Arial" w:hAnsi="Poppins" w:cs="Poppins"/>
        </w:rPr>
        <w:t>-</w:t>
      </w:r>
      <w:r w:rsidRPr="00084887">
        <w:rPr>
          <w:rFonts w:ascii="Poppins" w:eastAsia="Arial" w:hAnsi="Poppins" w:cs="Poppins"/>
        </w:rPr>
        <w:t>y</w:t>
      </w:r>
      <w:r w:rsidR="00E27049" w:rsidRPr="00084887">
        <w:rPr>
          <w:rFonts w:ascii="Poppins" w:eastAsia="Arial" w:hAnsi="Poppins" w:cs="Poppins"/>
        </w:rPr>
        <w:t>-</w:t>
      </w:r>
      <w:r w:rsidRPr="00084887">
        <w:rPr>
          <w:rFonts w:ascii="Poppins" w:eastAsia="Arial" w:hAnsi="Poppins" w:cs="Poppins"/>
        </w:rPr>
        <w:t>bont</w:t>
      </w:r>
      <w:r w:rsidR="00BE4AED" w:rsidRPr="00084887">
        <w:rPr>
          <w:rFonts w:ascii="Poppins" w:eastAsia="Arial" w:hAnsi="Poppins" w:cs="Poppins"/>
        </w:rPr>
        <w:t>,</w:t>
      </w:r>
      <w:r w:rsidRPr="00084887">
        <w:rPr>
          <w:rFonts w:ascii="Poppins" w:eastAsia="Arial" w:hAnsi="Poppins" w:cs="Poppins"/>
        </w:rPr>
        <w:t xml:space="preserve"> a fynychodd yr hyfforddiant:</w:t>
      </w:r>
    </w:p>
    <w:p w14:paraId="267EC085" w14:textId="5BC67784" w:rsidR="0550AB93" w:rsidRPr="00084887" w:rsidRDefault="61C4AB58" w:rsidP="001049EF">
      <w:pPr>
        <w:rPr>
          <w:rFonts w:ascii="Poppins" w:eastAsia="Arial" w:hAnsi="Poppins" w:cs="Poppins"/>
        </w:rPr>
      </w:pPr>
      <w:r w:rsidRPr="00084887">
        <w:rPr>
          <w:rFonts w:ascii="Poppins" w:eastAsia="Arial" w:hAnsi="Poppins" w:cs="Poppins"/>
        </w:rPr>
        <w:t>“Mwynheais i</w:t>
      </w:r>
      <w:r w:rsidR="00A8252A" w:rsidRPr="00084887">
        <w:rPr>
          <w:rFonts w:ascii="Poppins" w:eastAsia="Arial" w:hAnsi="Poppins" w:cs="Poppins"/>
        </w:rPr>
        <w:t>’</w:t>
      </w:r>
      <w:r w:rsidRPr="00084887">
        <w:rPr>
          <w:rFonts w:ascii="Poppins" w:eastAsia="Arial" w:hAnsi="Poppins" w:cs="Poppins"/>
        </w:rPr>
        <w:t>r sesiynau hyfforddi ‘Teclyn Iaith’</w:t>
      </w:r>
      <w:r w:rsidR="00AB5F3E" w:rsidRPr="00084887">
        <w:rPr>
          <w:rFonts w:ascii="Poppins" w:eastAsia="Arial" w:hAnsi="Poppins" w:cs="Poppins"/>
        </w:rPr>
        <w:t>.</w:t>
      </w:r>
      <w:r w:rsidRPr="00084887">
        <w:rPr>
          <w:rFonts w:ascii="Poppins" w:eastAsia="Arial" w:hAnsi="Poppins" w:cs="Poppins"/>
        </w:rPr>
        <w:t xml:space="preserve"> Dwi’n dysgu mewn maes blaenoriaeth ac </w:t>
      </w:r>
      <w:proofErr w:type="spellStart"/>
      <w:r w:rsidRPr="00084887">
        <w:rPr>
          <w:rFonts w:ascii="Poppins" w:eastAsia="Arial" w:hAnsi="Poppins" w:cs="Poppins"/>
        </w:rPr>
        <w:t>f</w:t>
      </w:r>
      <w:r w:rsidR="00BE4AED" w:rsidRPr="00084887">
        <w:rPr>
          <w:rFonts w:ascii="Poppins" w:eastAsia="Arial" w:hAnsi="Poppins" w:cs="Poppins"/>
        </w:rPr>
        <w:t>e’n</w:t>
      </w:r>
      <w:proofErr w:type="spellEnd"/>
      <w:r w:rsidR="00BE4AED" w:rsidRPr="00084887">
        <w:rPr>
          <w:rFonts w:ascii="Poppins" w:eastAsia="Arial" w:hAnsi="Poppins" w:cs="Poppins"/>
        </w:rPr>
        <w:t xml:space="preserve"> h</w:t>
      </w:r>
      <w:r w:rsidRPr="00084887">
        <w:rPr>
          <w:rFonts w:ascii="Poppins" w:eastAsia="Arial" w:hAnsi="Poppins" w:cs="Poppins"/>
        </w:rPr>
        <w:t xml:space="preserve">anogir ni i gynnwys cymaint o Gymraeg </w:t>
      </w:r>
      <w:r w:rsidR="00FF7A13" w:rsidRPr="00084887">
        <w:rPr>
          <w:rFonts w:ascii="Poppins" w:eastAsia="Arial" w:hAnsi="Poppins" w:cs="Poppins"/>
        </w:rPr>
        <w:t>â</w:t>
      </w:r>
      <w:r w:rsidRPr="00084887">
        <w:rPr>
          <w:rFonts w:ascii="Poppins" w:eastAsia="Arial" w:hAnsi="Poppins" w:cs="Poppins"/>
        </w:rPr>
        <w:t xml:space="preserve"> phosibl yn ein </w:t>
      </w:r>
      <w:r w:rsidR="00BE4AED" w:rsidRPr="00084887">
        <w:rPr>
          <w:rFonts w:ascii="Poppins" w:eastAsia="Arial" w:hAnsi="Poppins" w:cs="Poppins"/>
        </w:rPr>
        <w:t>h</w:t>
      </w:r>
      <w:r w:rsidRPr="00084887">
        <w:rPr>
          <w:rFonts w:ascii="Poppins" w:eastAsia="Arial" w:hAnsi="Poppins" w:cs="Poppins"/>
        </w:rPr>
        <w:t>addysgu</w:t>
      </w:r>
      <w:r w:rsidR="00BE4AED" w:rsidRPr="00084887">
        <w:rPr>
          <w:rFonts w:ascii="Poppins" w:eastAsia="Arial" w:hAnsi="Poppins" w:cs="Poppins"/>
        </w:rPr>
        <w:t>. R</w:t>
      </w:r>
      <w:r w:rsidRPr="00084887">
        <w:rPr>
          <w:rFonts w:ascii="Poppins" w:eastAsia="Arial" w:hAnsi="Poppins" w:cs="Poppins"/>
        </w:rPr>
        <w:t>oedd y mewnbwn hwn yn llawn ‘</w:t>
      </w:r>
      <w:proofErr w:type="spellStart"/>
      <w:r w:rsidRPr="00084887">
        <w:rPr>
          <w:rFonts w:ascii="Poppins" w:eastAsia="Arial" w:hAnsi="Poppins" w:cs="Poppins"/>
        </w:rPr>
        <w:t>tips</w:t>
      </w:r>
      <w:proofErr w:type="spellEnd"/>
      <w:r w:rsidRPr="00084887">
        <w:rPr>
          <w:rFonts w:ascii="Poppins" w:eastAsia="Arial" w:hAnsi="Poppins" w:cs="Poppins"/>
        </w:rPr>
        <w:t xml:space="preserve">’ defnyddiol </w:t>
      </w:r>
      <w:r w:rsidR="00BE4AED" w:rsidRPr="00084887">
        <w:rPr>
          <w:rFonts w:ascii="Poppins" w:eastAsia="Arial" w:hAnsi="Poppins" w:cs="Poppins"/>
        </w:rPr>
        <w:t>am</w:t>
      </w:r>
      <w:r w:rsidRPr="00084887">
        <w:rPr>
          <w:rFonts w:ascii="Poppins" w:eastAsia="Arial" w:hAnsi="Poppins" w:cs="Poppins"/>
        </w:rPr>
        <w:t xml:space="preserve"> sut i gyfieithu testun yn gyflym a</w:t>
      </w:r>
      <w:r w:rsidR="00BE4AED" w:rsidRPr="00084887">
        <w:rPr>
          <w:rFonts w:ascii="Poppins" w:eastAsia="Arial" w:hAnsi="Poppins" w:cs="Poppins"/>
        </w:rPr>
        <w:t xml:space="preserve"> pha</w:t>
      </w:r>
      <w:r w:rsidRPr="00084887">
        <w:rPr>
          <w:rFonts w:ascii="Poppins" w:eastAsia="Arial" w:hAnsi="Poppins" w:cs="Poppins"/>
        </w:rPr>
        <w:t xml:space="preserve"> </w:t>
      </w:r>
      <w:proofErr w:type="spellStart"/>
      <w:r w:rsidRPr="00084887">
        <w:rPr>
          <w:rFonts w:ascii="Poppins" w:eastAsia="Arial" w:hAnsi="Poppins" w:cs="Poppins"/>
        </w:rPr>
        <w:t>ap</w:t>
      </w:r>
      <w:r w:rsidR="6BDE6DB2" w:rsidRPr="00084887">
        <w:rPr>
          <w:rFonts w:ascii="Poppins" w:eastAsia="Arial" w:hAnsi="Poppins" w:cs="Poppins"/>
        </w:rPr>
        <w:t>iau</w:t>
      </w:r>
      <w:proofErr w:type="spellEnd"/>
      <w:r w:rsidRPr="00084887">
        <w:rPr>
          <w:rFonts w:ascii="Poppins" w:eastAsia="Arial" w:hAnsi="Poppins" w:cs="Poppins"/>
        </w:rPr>
        <w:t xml:space="preserve"> sy’n ddefnyddiol</w:t>
      </w:r>
      <w:r w:rsidR="00017A19" w:rsidRPr="00084887">
        <w:rPr>
          <w:rFonts w:ascii="Poppins" w:eastAsia="Arial" w:hAnsi="Poppins" w:cs="Poppins"/>
        </w:rPr>
        <w:t>.</w:t>
      </w:r>
      <w:r w:rsidRPr="00084887">
        <w:rPr>
          <w:rFonts w:ascii="Poppins" w:eastAsia="Arial" w:hAnsi="Poppins" w:cs="Poppins"/>
        </w:rPr>
        <w:t>”</w:t>
      </w:r>
    </w:p>
    <w:p w14:paraId="08A65C24" w14:textId="77777777" w:rsidR="00FC3244" w:rsidRPr="00084887" w:rsidRDefault="00FC3244" w:rsidP="00FC3244">
      <w:pPr>
        <w:rPr>
          <w:rFonts w:ascii="Poppins" w:hAnsi="Poppins" w:cs="Poppins"/>
        </w:rPr>
      </w:pPr>
    </w:p>
    <w:p w14:paraId="712994A9" w14:textId="77777777" w:rsidR="00FC3244" w:rsidRPr="00084887" w:rsidRDefault="00FC3244" w:rsidP="00FC3244">
      <w:pPr>
        <w:rPr>
          <w:rFonts w:ascii="Poppins" w:hAnsi="Poppins" w:cs="Poppins"/>
        </w:rPr>
      </w:pPr>
    </w:p>
    <w:p w14:paraId="62387FBF" w14:textId="77777777" w:rsidR="003A12A7" w:rsidRPr="00084887" w:rsidRDefault="003A12A7" w:rsidP="003A12A7">
      <w:pPr>
        <w:rPr>
          <w:rFonts w:ascii="Poppins" w:hAnsi="Poppins" w:cs="Poppins"/>
        </w:rPr>
      </w:pPr>
    </w:p>
    <w:p w14:paraId="2C89A6A4" w14:textId="77777777" w:rsidR="003A12A7" w:rsidRPr="00084887" w:rsidRDefault="003A12A7" w:rsidP="003A12A7">
      <w:pPr>
        <w:rPr>
          <w:rFonts w:ascii="Poppins" w:hAnsi="Poppins" w:cs="Poppins"/>
        </w:rPr>
      </w:pPr>
    </w:p>
    <w:p w14:paraId="3E3BFAB0" w14:textId="140FAF05" w:rsidR="003C02E2" w:rsidRPr="00084887" w:rsidRDefault="5CC7B3C7" w:rsidP="6AAE3411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 xml:space="preserve">Astudiaeth achos </w:t>
      </w:r>
      <w:r w:rsidR="00440957" w:rsidRPr="00084887">
        <w:rPr>
          <w:rFonts w:ascii="Poppins" w:hAnsi="Poppins" w:cs="Poppins"/>
        </w:rPr>
        <w:t>3</w:t>
      </w:r>
      <w:r w:rsidRPr="00084887">
        <w:rPr>
          <w:rFonts w:ascii="Poppins" w:hAnsi="Poppins" w:cs="Poppins"/>
        </w:rPr>
        <w:t xml:space="preserve">: </w:t>
      </w:r>
      <w:r w:rsidR="00C75334" w:rsidRPr="00084887">
        <w:rPr>
          <w:rFonts w:ascii="Poppins" w:hAnsi="Poppins" w:cs="Poppins"/>
        </w:rPr>
        <w:t>Dysgwyr, prentisiaid a darlithwyr mwyaf disglair Cymru yn derbyn gwobrau</w:t>
      </w:r>
    </w:p>
    <w:p w14:paraId="734F3A45" w14:textId="6496EDBE" w:rsidR="5CC23470" w:rsidRPr="00084887" w:rsidRDefault="5CC23470" w:rsidP="0550AB93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Gwobrwywyd unigolion sydd wedi gwneud cyfraniad sylweddol at addysg ôl-orfodol cyfrwng Cymraeg a dwyieithog yn ystod y flwyddyn mewn dathliad arbennig yng Nghanolfan S4C</w:t>
      </w:r>
      <w:r w:rsidR="009E14AD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yr Egin</w:t>
      </w:r>
      <w:r w:rsidR="009E14AD" w:rsidRPr="00084887">
        <w:rPr>
          <w:rFonts w:ascii="Poppins" w:eastAsia="Arial" w:hAnsi="Poppins" w:cs="Poppins"/>
          <w:color w:val="000000" w:themeColor="text1"/>
        </w:rPr>
        <w:t>,</w:t>
      </w:r>
      <w:r w:rsidR="00C75334" w:rsidRPr="00084887">
        <w:rPr>
          <w:rFonts w:ascii="Poppins" w:eastAsia="Arial" w:hAnsi="Poppins" w:cs="Poppins"/>
          <w:color w:val="000000" w:themeColor="text1"/>
        </w:rPr>
        <w:t xml:space="preserve"> ym mis Gorffennaf 2023</w:t>
      </w:r>
      <w:r w:rsidRPr="00084887">
        <w:rPr>
          <w:rFonts w:ascii="Poppins" w:eastAsia="Arial" w:hAnsi="Poppins" w:cs="Poppins"/>
          <w:color w:val="000000" w:themeColor="text1"/>
        </w:rPr>
        <w:t xml:space="preserve">. </w:t>
      </w:r>
    </w:p>
    <w:p w14:paraId="7F4060A7" w14:textId="047DB279" w:rsidR="5CC23470" w:rsidRPr="00084887" w:rsidRDefault="00206842" w:rsidP="0550AB93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C</w:t>
      </w:r>
      <w:r w:rsidR="5CC23470" w:rsidRPr="00084887">
        <w:rPr>
          <w:rFonts w:ascii="Poppins" w:eastAsia="Arial" w:hAnsi="Poppins" w:cs="Poppins"/>
          <w:color w:val="000000" w:themeColor="text1"/>
        </w:rPr>
        <w:t>yhoeddwyd enillwyr pedair gwobr addysg bellach a phrentisiaethau am y tro cyntaf eleni</w:t>
      </w:r>
      <w:r w:rsidR="009E14AD" w:rsidRPr="00084887">
        <w:rPr>
          <w:rFonts w:ascii="Poppins" w:eastAsia="Arial" w:hAnsi="Poppins" w:cs="Poppins"/>
          <w:color w:val="000000" w:themeColor="text1"/>
        </w:rPr>
        <w:t>,</w:t>
      </w:r>
      <w:r w:rsidR="008B1FE0" w:rsidRPr="00084887">
        <w:rPr>
          <w:rFonts w:ascii="Poppins" w:eastAsia="Arial" w:hAnsi="Poppins" w:cs="Poppins"/>
          <w:color w:val="000000" w:themeColor="text1"/>
        </w:rPr>
        <w:t xml:space="preserve"> yn ogystal â</w:t>
      </w:r>
      <w:r w:rsidR="007A6F4C" w:rsidRPr="00084887">
        <w:rPr>
          <w:rFonts w:ascii="Poppins" w:eastAsia="Arial" w:hAnsi="Poppins" w:cs="Poppins"/>
          <w:color w:val="000000" w:themeColor="text1"/>
        </w:rPr>
        <w:t xml:space="preserve"> nifer o </w:t>
      </w:r>
      <w:r w:rsidRPr="00084887">
        <w:rPr>
          <w:rFonts w:ascii="Poppins" w:eastAsia="Arial" w:hAnsi="Poppins" w:cs="Poppins"/>
          <w:color w:val="000000" w:themeColor="text1"/>
        </w:rPr>
        <w:t>wobrau addysg uwch.</w:t>
      </w:r>
      <w:r w:rsidR="5CC23470" w:rsidRPr="00084887">
        <w:rPr>
          <w:rFonts w:ascii="Poppins" w:eastAsia="Arial" w:hAnsi="Poppins" w:cs="Poppins"/>
          <w:color w:val="000000" w:themeColor="text1"/>
        </w:rPr>
        <w:t xml:space="preserve"> </w:t>
      </w:r>
    </w:p>
    <w:p w14:paraId="71862732" w14:textId="77B6257D" w:rsidR="5CC23470" w:rsidRPr="00084887" w:rsidRDefault="5CC23470" w:rsidP="0550AB93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Un o’r gwobrau newydd oedd Gwobr </w:t>
      </w:r>
      <w:r w:rsidR="0086632E" w:rsidRPr="00084887">
        <w:rPr>
          <w:rFonts w:ascii="Poppins" w:eastAsia="Arial" w:hAnsi="Poppins" w:cs="Poppins"/>
          <w:color w:val="000000" w:themeColor="text1"/>
        </w:rPr>
        <w:t xml:space="preserve">Prentisiaethau </w:t>
      </w:r>
      <w:r w:rsidRPr="00084887">
        <w:rPr>
          <w:rFonts w:ascii="Poppins" w:eastAsia="Arial" w:hAnsi="Poppins" w:cs="Poppins"/>
          <w:color w:val="000000" w:themeColor="text1"/>
        </w:rPr>
        <w:t xml:space="preserve">Gareth Pierce er cof </w:t>
      </w:r>
      <w:r w:rsidR="007A6F4C" w:rsidRPr="00084887">
        <w:rPr>
          <w:rFonts w:ascii="Poppins" w:eastAsia="Arial" w:hAnsi="Poppins" w:cs="Poppins"/>
          <w:color w:val="000000" w:themeColor="text1"/>
        </w:rPr>
        <w:t>am g</w:t>
      </w:r>
      <w:r w:rsidRPr="00084887">
        <w:rPr>
          <w:rFonts w:ascii="Poppins" w:eastAsia="Arial" w:hAnsi="Poppins" w:cs="Poppins"/>
          <w:color w:val="000000" w:themeColor="text1"/>
        </w:rPr>
        <w:t>yn-gadeirydd y Coleg Cymraeg. Mae’r wobr yn cydnabod prentis sydd wedi dangos dawn arbennig ac wedi serennu yn y gweithle</w:t>
      </w:r>
      <w:r w:rsidR="009E14AD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ac roedd y prentis Osian James o Adran Gwaith Coed </w:t>
      </w:r>
      <w:r w:rsidR="0086632E" w:rsidRPr="00084887">
        <w:rPr>
          <w:rFonts w:ascii="Poppins" w:eastAsia="Arial" w:hAnsi="Poppins" w:cs="Poppins"/>
          <w:color w:val="000000" w:themeColor="text1"/>
        </w:rPr>
        <w:t>C</w:t>
      </w:r>
      <w:r w:rsidRPr="00084887">
        <w:rPr>
          <w:rFonts w:ascii="Poppins" w:eastAsia="Arial" w:hAnsi="Poppins" w:cs="Poppins"/>
          <w:color w:val="000000" w:themeColor="text1"/>
        </w:rPr>
        <w:t>oleg Ceredigion wrth ei fodd bod ei waith wedi cael cydnabyddiaeth</w:t>
      </w:r>
      <w:r w:rsidR="0086632E" w:rsidRPr="00084887">
        <w:rPr>
          <w:rFonts w:ascii="Poppins" w:eastAsia="Arial" w:hAnsi="Poppins" w:cs="Poppins"/>
          <w:color w:val="000000" w:themeColor="text1"/>
        </w:rPr>
        <w:t>:</w:t>
      </w:r>
    </w:p>
    <w:p w14:paraId="74F5BBAC" w14:textId="67B8C9E5" w:rsidR="5CC23470" w:rsidRPr="00084887" w:rsidRDefault="5CC23470" w:rsidP="0550AB93">
      <w:pPr>
        <w:rPr>
          <w:rFonts w:ascii="Poppins" w:eastAsia="Arial" w:hAnsi="Poppins" w:cs="Poppins"/>
          <w:color w:val="323232"/>
        </w:rPr>
      </w:pPr>
      <w:r w:rsidRPr="00084887">
        <w:rPr>
          <w:rFonts w:ascii="Poppins" w:eastAsia="Arial" w:hAnsi="Poppins" w:cs="Poppins"/>
          <w:color w:val="000000" w:themeColor="text1"/>
        </w:rPr>
        <w:t>“</w:t>
      </w:r>
      <w:r w:rsidRPr="00084887">
        <w:rPr>
          <w:rFonts w:ascii="Poppins" w:eastAsia="Arial" w:hAnsi="Poppins" w:cs="Poppins"/>
          <w:color w:val="323232"/>
        </w:rPr>
        <w:t>Syrthies i mewn cariad â gwaith coed yn ystod y cyfnod clo pan wnes i ddechrau gwylio fideos ar YouTube a chreu cwpwrdd newydd i fy mam i’w roi yn y cyntedd. Edrychaf ymlaen at g</w:t>
      </w:r>
      <w:r w:rsidR="009E14AD" w:rsidRPr="00084887">
        <w:rPr>
          <w:rFonts w:ascii="Poppins" w:eastAsia="Arial" w:hAnsi="Poppins" w:cs="Poppins"/>
          <w:color w:val="323232"/>
        </w:rPr>
        <w:t>wblhau</w:t>
      </w:r>
      <w:r w:rsidRPr="00084887">
        <w:rPr>
          <w:rFonts w:ascii="Poppins" w:eastAsia="Arial" w:hAnsi="Poppins" w:cs="Poppins"/>
          <w:color w:val="323232"/>
        </w:rPr>
        <w:t xml:space="preserve"> fy mhrentisiaeth</w:t>
      </w:r>
      <w:r w:rsidR="009E14AD" w:rsidRPr="00084887">
        <w:rPr>
          <w:rFonts w:ascii="Poppins" w:eastAsia="Arial" w:hAnsi="Poppins" w:cs="Poppins"/>
          <w:color w:val="323232"/>
        </w:rPr>
        <w:t>,</w:t>
      </w:r>
      <w:r w:rsidRPr="00084887">
        <w:rPr>
          <w:rFonts w:ascii="Poppins" w:eastAsia="Arial" w:hAnsi="Poppins" w:cs="Poppins"/>
          <w:color w:val="323232"/>
        </w:rPr>
        <w:t xml:space="preserve"> gan obeithio gweithio yn y maes a chynnig gwasanaeth cyfrwng Cymraeg i’r gymuned yn y dyfodol.”</w:t>
      </w:r>
    </w:p>
    <w:p w14:paraId="29B2B2EC" w14:textId="5FE335F8" w:rsidR="5CC23470" w:rsidRPr="00084887" w:rsidRDefault="00E7659E" w:rsidP="0550AB93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323232"/>
        </w:rPr>
        <w:t>Un o u</w:t>
      </w:r>
      <w:r w:rsidR="5CC23470" w:rsidRPr="00084887">
        <w:rPr>
          <w:rFonts w:ascii="Poppins" w:eastAsia="Arial" w:hAnsi="Poppins" w:cs="Poppins"/>
          <w:color w:val="323232"/>
        </w:rPr>
        <w:t>chafbwynt</w:t>
      </w:r>
      <w:r w:rsidRPr="00084887">
        <w:rPr>
          <w:rFonts w:ascii="Poppins" w:eastAsia="Arial" w:hAnsi="Poppins" w:cs="Poppins"/>
          <w:color w:val="323232"/>
        </w:rPr>
        <w:t>iau eraill y</w:t>
      </w:r>
      <w:r w:rsidR="5CC23470" w:rsidRPr="00084887">
        <w:rPr>
          <w:rFonts w:ascii="Poppins" w:eastAsia="Arial" w:hAnsi="Poppins" w:cs="Poppins"/>
          <w:color w:val="323232"/>
        </w:rPr>
        <w:t xml:space="preserve"> noson oedd gweld Yvon-Sebastien Landais yn derbyn Gwobr Addysg Bellach a Phrentisiaethau William Salesbury gan ei arwr, Dafydd Iwan, am ei </w:t>
      </w:r>
      <w:r w:rsidR="00DA0E45" w:rsidRPr="00084887">
        <w:rPr>
          <w:rFonts w:ascii="Poppins" w:eastAsia="Arial" w:hAnsi="Poppins" w:cs="Poppins"/>
          <w:color w:val="323232"/>
        </w:rPr>
        <w:t>lwyddiant wrth</w:t>
      </w:r>
      <w:r w:rsidR="5CC23470" w:rsidRPr="00084887">
        <w:rPr>
          <w:rFonts w:ascii="Poppins" w:eastAsia="Arial" w:hAnsi="Poppins" w:cs="Poppins"/>
          <w:color w:val="323232"/>
        </w:rPr>
        <w:t xml:space="preserve"> </w:t>
      </w:r>
      <w:r w:rsidR="00DA0E45" w:rsidRPr="00084887">
        <w:rPr>
          <w:rFonts w:ascii="Poppins" w:eastAsia="Arial" w:hAnsi="Poppins" w:cs="Poppins"/>
          <w:color w:val="323232"/>
        </w:rPr>
        <w:t>d</w:t>
      </w:r>
      <w:r w:rsidR="5CC23470" w:rsidRPr="00084887">
        <w:rPr>
          <w:rFonts w:ascii="Poppins" w:eastAsia="Arial" w:hAnsi="Poppins" w:cs="Poppins"/>
          <w:color w:val="323232"/>
        </w:rPr>
        <w:t xml:space="preserve">dysgu </w:t>
      </w:r>
      <w:r w:rsidR="00DA0E45" w:rsidRPr="00084887">
        <w:rPr>
          <w:rFonts w:ascii="Poppins" w:eastAsia="Arial" w:hAnsi="Poppins" w:cs="Poppins"/>
          <w:color w:val="323232"/>
        </w:rPr>
        <w:t>Cymraeg,</w:t>
      </w:r>
      <w:r w:rsidR="5CC23470" w:rsidRPr="00084887">
        <w:rPr>
          <w:rFonts w:ascii="Poppins" w:eastAsia="Arial" w:hAnsi="Poppins" w:cs="Poppins"/>
          <w:color w:val="323232"/>
        </w:rPr>
        <w:t xml:space="preserve"> ac </w:t>
      </w:r>
      <w:r w:rsidR="00DA0E45" w:rsidRPr="00084887">
        <w:rPr>
          <w:rFonts w:ascii="Poppins" w:eastAsia="Arial" w:hAnsi="Poppins" w:cs="Poppins"/>
          <w:color w:val="323232"/>
        </w:rPr>
        <w:t xml:space="preserve">am ei </w:t>
      </w:r>
      <w:r w:rsidR="00DA0E45" w:rsidRPr="00084887">
        <w:rPr>
          <w:rFonts w:ascii="Poppins" w:eastAsia="Arial" w:hAnsi="Poppins" w:cs="Poppins"/>
          <w:color w:val="323232"/>
        </w:rPr>
        <w:lastRenderedPageBreak/>
        <w:t>frwdfrydedd wrth g</w:t>
      </w:r>
      <w:r w:rsidR="5CC23470" w:rsidRPr="00084887">
        <w:rPr>
          <w:rFonts w:ascii="Poppins" w:eastAsia="Arial" w:hAnsi="Poppins" w:cs="Poppins"/>
          <w:color w:val="000000" w:themeColor="text1"/>
        </w:rPr>
        <w:t>efnogi ei gyd-ddysgwyr yng Ngholeg Sir Benfro. Meddai</w:t>
      </w:r>
      <w:r w:rsidR="00DA0E45" w:rsidRPr="00084887">
        <w:rPr>
          <w:rFonts w:ascii="Poppins" w:eastAsia="Arial" w:hAnsi="Poppins" w:cs="Poppins"/>
          <w:color w:val="000000" w:themeColor="text1"/>
        </w:rPr>
        <w:t xml:space="preserve"> Seb</w:t>
      </w:r>
      <w:r w:rsidR="5CC23470" w:rsidRPr="00084887">
        <w:rPr>
          <w:rFonts w:ascii="Poppins" w:eastAsia="Arial" w:hAnsi="Poppins" w:cs="Poppins"/>
          <w:color w:val="000000" w:themeColor="text1"/>
        </w:rPr>
        <w:t xml:space="preserve">, </w:t>
      </w:r>
    </w:p>
    <w:p w14:paraId="750EC376" w14:textId="05A8B9F6" w:rsidR="5CC23470" w:rsidRPr="00084887" w:rsidRDefault="5CC23470" w:rsidP="0550AB93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“Mae’r wobr yn bwysig oherwydd mae’n hwb enfawr i mi barhau ar fy nhaith i ddysgu Cymraeg, ac mae’n sicr yn mynd i godi fy hyder a chryfhau’r teimlad o Gymreictod ynof i. Rwy’n edrych ymlaen at ddefnyddio’r Gymraeg yn y gweithle pan fyddaf yn dechrau gweithio i gwmni adeiladu yn y dyfodol agos.”</w:t>
      </w:r>
    </w:p>
    <w:p w14:paraId="48DAC41F" w14:textId="2B411247" w:rsidR="00770CED" w:rsidRPr="00084887" w:rsidRDefault="5CC23470" w:rsidP="0550AB93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Yn ogystal</w:t>
      </w:r>
      <w:r w:rsidR="00E7659E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gwobrwywyd darlithwyr am eu gwaith, ac eleni dyf</w:t>
      </w:r>
      <w:r w:rsidR="181C7EBD" w:rsidRPr="00084887">
        <w:rPr>
          <w:rFonts w:ascii="Poppins" w:eastAsia="Arial" w:hAnsi="Poppins" w:cs="Poppins"/>
          <w:color w:val="000000" w:themeColor="text1"/>
        </w:rPr>
        <w:t>arnwyd</w:t>
      </w:r>
      <w:r w:rsidRPr="00084887">
        <w:rPr>
          <w:rFonts w:ascii="Poppins" w:eastAsia="Arial" w:hAnsi="Poppins" w:cs="Poppins"/>
          <w:color w:val="000000" w:themeColor="text1"/>
        </w:rPr>
        <w:t xml:space="preserve"> y Wobr Cyfraniad Eithriadol i addysg cyfrwng Cymraeg i Dr Hywel Griffiths, darlithydd yn </w:t>
      </w:r>
      <w:r w:rsidR="00DA0E45" w:rsidRPr="00084887">
        <w:rPr>
          <w:rFonts w:ascii="Poppins" w:eastAsia="Arial" w:hAnsi="Poppins" w:cs="Poppins"/>
          <w:color w:val="000000" w:themeColor="text1"/>
        </w:rPr>
        <w:t>A</w:t>
      </w:r>
      <w:r w:rsidRPr="00084887">
        <w:rPr>
          <w:rFonts w:ascii="Poppins" w:eastAsia="Arial" w:hAnsi="Poppins" w:cs="Poppins"/>
          <w:color w:val="000000" w:themeColor="text1"/>
        </w:rPr>
        <w:t xml:space="preserve">dran Daearyddiaeth a Gwyddorau Daear </w:t>
      </w:r>
      <w:r w:rsidR="00DA0E45" w:rsidRPr="00084887">
        <w:rPr>
          <w:rFonts w:ascii="Poppins" w:eastAsia="Arial" w:hAnsi="Poppins" w:cs="Poppins"/>
          <w:color w:val="000000" w:themeColor="text1"/>
        </w:rPr>
        <w:t>P</w:t>
      </w:r>
      <w:r w:rsidRPr="00084887">
        <w:rPr>
          <w:rFonts w:ascii="Poppins" w:eastAsia="Arial" w:hAnsi="Poppins" w:cs="Poppins"/>
          <w:color w:val="000000" w:themeColor="text1"/>
        </w:rPr>
        <w:t>rifysgol Aberystwyth</w:t>
      </w:r>
      <w:r w:rsidR="00E7659E" w:rsidRPr="00084887">
        <w:rPr>
          <w:rFonts w:ascii="Poppins" w:eastAsia="Arial" w:hAnsi="Poppins" w:cs="Poppins"/>
          <w:color w:val="000000" w:themeColor="text1"/>
        </w:rPr>
        <w:t>,</w:t>
      </w:r>
      <w:r w:rsidR="698F6138" w:rsidRPr="00084887">
        <w:rPr>
          <w:rFonts w:ascii="Poppins" w:eastAsia="Arial" w:hAnsi="Poppins" w:cs="Poppins"/>
          <w:color w:val="000000" w:themeColor="text1"/>
        </w:rPr>
        <w:t xml:space="preserve"> am e</w:t>
      </w:r>
      <w:r w:rsidR="00032D29" w:rsidRPr="00084887">
        <w:rPr>
          <w:rFonts w:ascii="Poppins" w:eastAsia="Arial" w:hAnsi="Poppins" w:cs="Poppins"/>
          <w:color w:val="000000" w:themeColor="text1"/>
        </w:rPr>
        <w:t>i</w:t>
      </w:r>
      <w:r w:rsidR="698F6138" w:rsidRPr="00084887">
        <w:rPr>
          <w:rFonts w:ascii="Poppins" w:eastAsia="Arial" w:hAnsi="Poppins" w:cs="Poppins"/>
          <w:color w:val="000000" w:themeColor="text1"/>
        </w:rPr>
        <w:t xml:space="preserve"> gyfraniad yn y </w:t>
      </w:r>
      <w:r w:rsidR="00E7659E" w:rsidRPr="00084887">
        <w:rPr>
          <w:rFonts w:ascii="Poppins" w:eastAsia="Arial" w:hAnsi="Poppins" w:cs="Poppins"/>
          <w:color w:val="000000" w:themeColor="text1"/>
        </w:rPr>
        <w:t>B</w:t>
      </w:r>
      <w:r w:rsidR="698F6138" w:rsidRPr="00084887">
        <w:rPr>
          <w:rFonts w:ascii="Poppins" w:eastAsia="Arial" w:hAnsi="Poppins" w:cs="Poppins"/>
          <w:color w:val="000000" w:themeColor="text1"/>
        </w:rPr>
        <w:t>rifysgol a thu hwnt.</w:t>
      </w:r>
      <w:r w:rsidRPr="00084887">
        <w:rPr>
          <w:rFonts w:ascii="Poppins" w:eastAsia="Arial" w:hAnsi="Poppins" w:cs="Poppins"/>
          <w:color w:val="000000" w:themeColor="text1"/>
        </w:rPr>
        <w:t xml:space="preserve"> Cyflwynwyd y wobr iddo ar y cyd gan yr Athro Anwen Jones a’r naturiaethwr Iolo Williams dros linc fideo.</w:t>
      </w:r>
      <w:r w:rsidR="6482E5D6" w:rsidRPr="00084887">
        <w:rPr>
          <w:rFonts w:ascii="Poppins" w:eastAsia="Arial" w:hAnsi="Poppins" w:cs="Poppins"/>
          <w:color w:val="000000" w:themeColor="text1"/>
        </w:rPr>
        <w:t xml:space="preserve"> </w:t>
      </w:r>
    </w:p>
    <w:p w14:paraId="716EE0F9" w14:textId="5703B840" w:rsidR="5CC23470" w:rsidRPr="00084887" w:rsidRDefault="6482E5D6" w:rsidP="0550AB93">
      <w:pPr>
        <w:rPr>
          <w:rFonts w:ascii="Poppins" w:eastAsia="Arial" w:hAnsi="Poppins" w:cs="Poppins"/>
        </w:rPr>
      </w:pPr>
      <w:r w:rsidRPr="00084887">
        <w:rPr>
          <w:rFonts w:ascii="Poppins" w:eastAsia="Arial" w:hAnsi="Poppins" w:cs="Poppins"/>
          <w:color w:val="000000" w:themeColor="text1"/>
        </w:rPr>
        <w:t>Mae modd gwylio’r noson wobr</w:t>
      </w:r>
      <w:r w:rsidR="00E7659E" w:rsidRPr="00084887">
        <w:rPr>
          <w:rFonts w:ascii="Poppins" w:eastAsia="Arial" w:hAnsi="Poppins" w:cs="Poppins"/>
          <w:color w:val="000000" w:themeColor="text1"/>
        </w:rPr>
        <w:t>wyo</w:t>
      </w:r>
      <w:r w:rsidRPr="00084887">
        <w:rPr>
          <w:rFonts w:ascii="Poppins" w:eastAsia="Arial" w:hAnsi="Poppins" w:cs="Poppins"/>
          <w:color w:val="000000" w:themeColor="text1"/>
        </w:rPr>
        <w:t xml:space="preserve"> ar sianel </w:t>
      </w:r>
      <w:hyperlink r:id="rId29">
        <w:r w:rsidRPr="00084887">
          <w:rPr>
            <w:rStyle w:val="Hyperddolen"/>
            <w:rFonts w:ascii="Poppins" w:eastAsia="Arial" w:hAnsi="Poppins" w:cs="Poppins"/>
          </w:rPr>
          <w:t>YouTube y Coleg</w:t>
        </w:r>
      </w:hyperlink>
      <w:r w:rsidR="00E7659E" w:rsidRPr="00084887">
        <w:rPr>
          <w:rStyle w:val="Hyperddolen"/>
          <w:rFonts w:ascii="Poppins" w:eastAsia="Arial" w:hAnsi="Poppins" w:cs="Poppins"/>
          <w:color w:val="auto"/>
          <w:u w:val="none"/>
        </w:rPr>
        <w:t>.</w:t>
      </w:r>
    </w:p>
    <w:p w14:paraId="4ABD1BAD" w14:textId="1F070357" w:rsidR="0550AB93" w:rsidRPr="00084887" w:rsidRDefault="0550AB93" w:rsidP="0550AB93">
      <w:pPr>
        <w:rPr>
          <w:rFonts w:ascii="Poppins" w:hAnsi="Poppins" w:cs="Poppins"/>
        </w:rPr>
      </w:pPr>
    </w:p>
    <w:p w14:paraId="3E6871EF" w14:textId="66ACDFB4" w:rsidR="003C02E2" w:rsidRPr="00084887" w:rsidRDefault="003C02E2" w:rsidP="6AAE3411">
      <w:pPr>
        <w:rPr>
          <w:rFonts w:ascii="Poppins" w:hAnsi="Poppins" w:cs="Poppins"/>
          <w:i/>
          <w:iCs/>
        </w:rPr>
      </w:pPr>
    </w:p>
    <w:p w14:paraId="0D4CF5FB" w14:textId="13DCF26C" w:rsidR="003C02E2" w:rsidRPr="00084887" w:rsidRDefault="001C1FE7" w:rsidP="22A35360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br w:type="page"/>
      </w:r>
    </w:p>
    <w:p w14:paraId="722C1F36" w14:textId="4398FB21" w:rsidR="00627616" w:rsidRPr="00084887" w:rsidRDefault="00341B4A" w:rsidP="00341B4A">
      <w:pPr>
        <w:pStyle w:val="Pennawd2"/>
        <w:rPr>
          <w:rFonts w:ascii="Poppins" w:hAnsi="Poppins" w:cs="Poppins"/>
        </w:rPr>
      </w:pPr>
      <w:bookmarkStart w:id="7" w:name="_Toc151029539"/>
      <w:r w:rsidRPr="00084887">
        <w:rPr>
          <w:rFonts w:ascii="Poppins" w:hAnsi="Poppins" w:cs="Poppins"/>
        </w:rPr>
        <w:lastRenderedPageBreak/>
        <w:t>Maes 2: Darpariaeth</w:t>
      </w:r>
      <w:bookmarkEnd w:id="7"/>
    </w:p>
    <w:p w14:paraId="21B65CC5" w14:textId="20B47F46" w:rsidR="00341B4A" w:rsidRPr="00084887" w:rsidRDefault="00341B4A" w:rsidP="001E1BF8">
      <w:pPr>
        <w:pStyle w:val="Pennawd3"/>
        <w:rPr>
          <w:rFonts w:ascii="Poppins" w:hAnsi="Poppins" w:cs="Poppins"/>
        </w:rPr>
      </w:pPr>
      <w:bookmarkStart w:id="8" w:name="_Toc151029540"/>
      <w:r w:rsidRPr="00084887">
        <w:rPr>
          <w:rFonts w:ascii="Poppins" w:hAnsi="Poppins" w:cs="Poppins"/>
        </w:rPr>
        <w:t>Amcan 1</w:t>
      </w:r>
      <w:bookmarkEnd w:id="8"/>
    </w:p>
    <w:p w14:paraId="6C11B8AC" w14:textId="3A49EEC1" w:rsidR="00341B4A" w:rsidRPr="00084887" w:rsidRDefault="00341B4A" w:rsidP="00C944C3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</w:rPr>
        <w:t xml:space="preserve">Drwy gydweithio </w:t>
      </w:r>
      <w:r w:rsidR="002F092E" w:rsidRPr="00084887">
        <w:rPr>
          <w:rFonts w:ascii="Poppins" w:hAnsi="Poppins" w:cs="Poppins"/>
        </w:rPr>
        <w:t>â</w:t>
      </w:r>
      <w:r w:rsidRPr="00084887">
        <w:rPr>
          <w:rFonts w:ascii="Poppins" w:hAnsi="Poppins" w:cs="Poppins"/>
        </w:rPr>
        <w:t xml:space="preserve"> phartneriaid, nod y Coleg yw </w:t>
      </w:r>
      <w:r w:rsidRPr="00084887">
        <w:rPr>
          <w:rFonts w:ascii="Poppins" w:hAnsi="Poppins" w:cs="Poppins"/>
          <w:lang w:eastAsia="cy-GB"/>
        </w:rPr>
        <w:t>sicrhau bod darpariaeth Gymraeg a/neu ddwyieithog ar gael mewn cynifer o feysydd â phosibl ar gyfer addysg uwch, a</w:t>
      </w:r>
      <w:r w:rsidR="00F64125" w:rsidRPr="00084887">
        <w:rPr>
          <w:rFonts w:ascii="Poppins" w:hAnsi="Poppins" w:cs="Poppins"/>
          <w:lang w:eastAsia="cy-GB"/>
        </w:rPr>
        <w:t xml:space="preserve"> bod darpariaeth hefyd</w:t>
      </w:r>
      <w:r w:rsidRPr="00084887">
        <w:rPr>
          <w:rFonts w:ascii="Poppins" w:hAnsi="Poppins" w:cs="Poppins"/>
          <w:lang w:eastAsia="cy-GB"/>
        </w:rPr>
        <w:t xml:space="preserve"> ar gael yn y meysydd a adnabuwyd yn y </w:t>
      </w:r>
      <w:hyperlink r:id="rId30" w:history="1">
        <w:r w:rsidR="009745D2" w:rsidRPr="00084887">
          <w:rPr>
            <w:rStyle w:val="Hyperddolen"/>
            <w:rFonts w:ascii="Poppins" w:hAnsi="Poppins" w:cs="Poppins"/>
          </w:rPr>
          <w:t>Cynllun Gweithredu</w:t>
        </w:r>
      </w:hyperlink>
      <w:r w:rsidRPr="00084887">
        <w:rPr>
          <w:rFonts w:ascii="Poppins" w:hAnsi="Poppins" w:cs="Poppins"/>
          <w:lang w:eastAsia="cy-GB"/>
        </w:rPr>
        <w:t xml:space="preserve"> ar gyfer addysg bellach a phrentisiaethau</w:t>
      </w:r>
      <w:r w:rsidR="00B6429F" w:rsidRPr="00084887">
        <w:rPr>
          <w:rFonts w:ascii="Poppins" w:hAnsi="Poppins" w:cs="Poppins"/>
          <w:lang w:eastAsia="cy-GB"/>
        </w:rPr>
        <w:t>.</w:t>
      </w:r>
    </w:p>
    <w:p w14:paraId="30259E01" w14:textId="77777777" w:rsidR="001B4D20" w:rsidRPr="00084887" w:rsidRDefault="001B4D20" w:rsidP="00C944C3">
      <w:pPr>
        <w:rPr>
          <w:rFonts w:ascii="Poppins" w:hAnsi="Poppins" w:cs="Poppins"/>
          <w:lang w:eastAsia="cy-GB"/>
        </w:rPr>
      </w:pPr>
    </w:p>
    <w:p w14:paraId="7EE686C8" w14:textId="77777777" w:rsidR="00341B4A" w:rsidRPr="00084887" w:rsidRDefault="00341B4A" w:rsidP="00186E84">
      <w:pPr>
        <w:pStyle w:val="Pennawd4"/>
        <w:rPr>
          <w:rFonts w:ascii="Poppins" w:eastAsia="Times New Roman" w:hAnsi="Poppins" w:cs="Poppins"/>
          <w:lang w:eastAsia="cy-GB"/>
        </w:rPr>
      </w:pPr>
      <w:r w:rsidRPr="00084887">
        <w:rPr>
          <w:rFonts w:ascii="Poppins" w:eastAsia="Times New Roman" w:hAnsi="Poppins" w:cs="Poppins"/>
          <w:lang w:eastAsia="cy-GB"/>
        </w:rPr>
        <w:t>Addysg Uwch</w:t>
      </w:r>
    </w:p>
    <w:p w14:paraId="6CCDA0DD" w14:textId="77777777" w:rsidR="00341B4A" w:rsidRPr="00084887" w:rsidRDefault="00A3681F" w:rsidP="005E4F2D">
      <w:pPr>
        <w:pStyle w:val="Pennawd5"/>
        <w:rPr>
          <w:rFonts w:ascii="Poppins" w:eastAsia="Times New Roman" w:hAnsi="Poppins" w:cs="Poppins"/>
          <w:lang w:eastAsia="cy-GB"/>
        </w:rPr>
      </w:pPr>
      <w:r w:rsidRPr="00084887">
        <w:rPr>
          <w:rFonts w:ascii="Poppins" w:eastAsia="Times New Roman" w:hAnsi="Poppins" w:cs="Poppins"/>
          <w:lang w:eastAsia="cy-GB"/>
        </w:rPr>
        <w:t>Adroddiad data addysg uwch</w:t>
      </w:r>
    </w:p>
    <w:p w14:paraId="2D867D43" w14:textId="0661C312" w:rsidR="009A204A" w:rsidRPr="00084887" w:rsidRDefault="009A204A" w:rsidP="009A204A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Profwyd cynnydd sylweddol yn y nifer o bynciau y mae modd eu hastudio </w:t>
      </w:r>
      <w:r w:rsidR="002C6232" w:rsidRPr="00084887">
        <w:rPr>
          <w:rFonts w:ascii="Poppins" w:hAnsi="Poppins" w:cs="Poppins"/>
        </w:rPr>
        <w:t>d</w:t>
      </w:r>
      <w:r w:rsidRPr="00084887">
        <w:rPr>
          <w:rFonts w:ascii="Poppins" w:hAnsi="Poppins" w:cs="Poppins"/>
        </w:rPr>
        <w:t>rwy gyfrwng y Gymraeg ers sefydlu’r Coleg. Ceir rhywfaint o ddarpariaeth Gymraeg ym mhob un o’r 36 ‘prif grŵp pwnc’ sy’n cael eu rhestru yng Nghynllun Academaidd Addysg Uwch y Coleg, o gymharu â 12 yn 2011.</w:t>
      </w:r>
    </w:p>
    <w:p w14:paraId="7B2B7907" w14:textId="375221C7" w:rsidR="00341B4A" w:rsidRPr="00084887" w:rsidRDefault="009A204A" w:rsidP="009A204A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O fewn y 36 ‘prif grŵp pwnc’, ceir 80 pwnc academaidd. Erbyn hyn mae modd astudio o leiaf 5 credyd </w:t>
      </w:r>
      <w:r w:rsidR="002C6232" w:rsidRPr="00084887">
        <w:rPr>
          <w:rFonts w:ascii="Poppins" w:hAnsi="Poppins" w:cs="Poppins"/>
        </w:rPr>
        <w:t>d</w:t>
      </w:r>
      <w:r w:rsidRPr="00084887">
        <w:rPr>
          <w:rFonts w:ascii="Poppins" w:hAnsi="Poppins" w:cs="Poppins"/>
        </w:rPr>
        <w:t xml:space="preserve">rwy gyfrwng y Gymraeg mewn o leiaf un sefydliad </w:t>
      </w:r>
      <w:r w:rsidR="000E3683" w:rsidRPr="00084887">
        <w:rPr>
          <w:rFonts w:ascii="Poppins" w:hAnsi="Poppins" w:cs="Poppins"/>
        </w:rPr>
        <w:t>mewn</w:t>
      </w:r>
      <w:r w:rsidRPr="00084887">
        <w:rPr>
          <w:rFonts w:ascii="Poppins" w:hAnsi="Poppins" w:cs="Poppins"/>
        </w:rPr>
        <w:t xml:space="preserve"> 76 o’r pynciau hyn.</w:t>
      </w:r>
    </w:p>
    <w:p w14:paraId="452F0196" w14:textId="5FD45249" w:rsidR="00BB1FEF" w:rsidRPr="00084887" w:rsidRDefault="00BB1FEF" w:rsidP="008A341E">
      <w:pPr>
        <w:jc w:val="center"/>
        <w:rPr>
          <w:rFonts w:ascii="Poppins" w:hAnsi="Poppins" w:cs="Poppins"/>
        </w:rPr>
      </w:pPr>
    </w:p>
    <w:p w14:paraId="3045FC9A" w14:textId="622F6084" w:rsidR="00C944C3" w:rsidRPr="00084887" w:rsidRDefault="00F76C3C" w:rsidP="00E04112">
      <w:pPr>
        <w:jc w:val="center"/>
        <w:rPr>
          <w:rFonts w:ascii="Poppins" w:hAnsi="Poppins" w:cs="Poppins"/>
        </w:rPr>
      </w:pPr>
      <w:r w:rsidRPr="00084887">
        <w:rPr>
          <w:rFonts w:ascii="Poppins" w:hAnsi="Poppins" w:cs="Poppins"/>
          <w:noProof/>
        </w:rPr>
        <w:lastRenderedPageBreak/>
        <w:drawing>
          <wp:inline distT="0" distB="0" distL="0" distR="0" wp14:anchorId="28263263" wp14:editId="28A84802">
            <wp:extent cx="4852670" cy="2938780"/>
            <wp:effectExtent l="0" t="0" r="5080" b="0"/>
            <wp:docPr id="1259282491" name="Llun 1259282491" descr="Graff yn dangos nifer y pynciau sy'n cynnig profiadau dysgu cyfrwng Cymraeg i fyfyrwy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82491" name="Llun 1259282491" descr="Graff yn dangos nifer y pynciau sy'n cynnig profiadau dysgu cyfrwng Cymraeg i fyfyrwyr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96B1C" w14:textId="77777777" w:rsidR="00E04112" w:rsidRPr="00084887" w:rsidRDefault="00E04112" w:rsidP="00E04112">
      <w:pPr>
        <w:jc w:val="center"/>
        <w:rPr>
          <w:rFonts w:ascii="Poppins" w:hAnsi="Poppins" w:cs="Poppins"/>
        </w:rPr>
      </w:pPr>
    </w:p>
    <w:p w14:paraId="364CD3CA" w14:textId="5B05BBB3" w:rsidR="00444B63" w:rsidRPr="00084887" w:rsidRDefault="00444B63" w:rsidP="00444B63">
      <w:pPr>
        <w:pStyle w:val="TeitlTablneulun"/>
        <w:rPr>
          <w:rFonts w:ascii="Poppins" w:hAnsi="Poppins" w:cs="Poppins"/>
        </w:rPr>
      </w:pPr>
      <w:r w:rsidRPr="00084887">
        <w:rPr>
          <w:rFonts w:ascii="Poppins" w:hAnsi="Poppins" w:cs="Poppins"/>
        </w:rPr>
        <w:t>Tabl 4</w:t>
      </w:r>
      <w:r w:rsidR="005301BC" w:rsidRPr="00084887">
        <w:rPr>
          <w:rFonts w:ascii="Poppins" w:hAnsi="Poppins" w:cs="Poppins"/>
        </w:rPr>
        <w:t xml:space="preserve">: </w:t>
      </w:r>
      <w:r w:rsidR="00194368" w:rsidRPr="00084887">
        <w:rPr>
          <w:rFonts w:ascii="Poppins" w:hAnsi="Poppins" w:cs="Poppins"/>
        </w:rPr>
        <w:t xml:space="preserve">Pynciau </w:t>
      </w:r>
      <w:r w:rsidR="00177096" w:rsidRPr="00084887">
        <w:rPr>
          <w:rFonts w:ascii="Poppins" w:hAnsi="Poppins" w:cs="Poppins"/>
        </w:rPr>
        <w:t xml:space="preserve">addysg uwch </w:t>
      </w:r>
      <w:r w:rsidR="00194368" w:rsidRPr="00084887">
        <w:rPr>
          <w:rFonts w:ascii="Poppins" w:hAnsi="Poppins" w:cs="Poppins"/>
        </w:rPr>
        <w:t>sy’n cynnig profiadau dysgu cyfrwng Cymraeg i fyfyrwyr</w:t>
      </w:r>
    </w:p>
    <w:tbl>
      <w:tblPr>
        <w:tblStyle w:val="TablGrid4"/>
        <w:tblW w:w="5000" w:type="pct"/>
        <w:tblLook w:val="04A0" w:firstRow="1" w:lastRow="0" w:firstColumn="1" w:lastColumn="0" w:noHBand="0" w:noVBand="1"/>
        <w:tblCaption w:val="Tabl 3: "/>
        <w:tblDescription w:val="Data diweddaraf y Fframwaith Rhagoriaeth Addysgu (TEF) ar brofiad myfyrwyr fesul cyfrwng"/>
      </w:tblPr>
      <w:tblGrid>
        <w:gridCol w:w="4044"/>
        <w:gridCol w:w="2577"/>
        <w:gridCol w:w="2395"/>
      </w:tblGrid>
      <w:tr w:rsidR="00444B63" w:rsidRPr="00084887" w14:paraId="40A953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73156B39" w14:textId="77777777" w:rsidR="00444B63" w:rsidRPr="00084887" w:rsidRDefault="00444B63">
            <w:pPr>
              <w:pStyle w:val="TeitlTablneulun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29" w:type="pct"/>
            <w:vAlign w:val="center"/>
          </w:tcPr>
          <w:p w14:paraId="17BF686A" w14:textId="4E5F9D5F" w:rsidR="00444B63" w:rsidRPr="00084887" w:rsidRDefault="009779F4">
            <w:pPr>
              <w:pStyle w:val="TeitlTablneulu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hAnsi="Poppins" w:cs="Poppins"/>
                <w:sz w:val="20"/>
                <w:szCs w:val="20"/>
              </w:rPr>
              <w:t>Prif bynciau</w:t>
            </w:r>
          </w:p>
        </w:tc>
        <w:tc>
          <w:tcPr>
            <w:tcW w:w="1328" w:type="pct"/>
            <w:vAlign w:val="center"/>
          </w:tcPr>
          <w:p w14:paraId="251563FB" w14:textId="0C80A086" w:rsidR="00444B63" w:rsidRPr="00084887" w:rsidRDefault="009779F4">
            <w:pPr>
              <w:pStyle w:val="TeitlTablneulun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hAnsi="Poppins" w:cs="Poppins"/>
                <w:sz w:val="20"/>
                <w:szCs w:val="20"/>
              </w:rPr>
              <w:t>Is-bynciau</w:t>
            </w:r>
          </w:p>
        </w:tc>
      </w:tr>
      <w:tr w:rsidR="00444B63" w:rsidRPr="00084887" w14:paraId="6065EF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3B037AFD" w14:textId="0A797D38" w:rsidR="00444B63" w:rsidRPr="00084887" w:rsidRDefault="00F63C30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 xml:space="preserve">Celfyddydau </w:t>
            </w:r>
            <w:r w:rsidR="00E6344A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a Dyniaethau</w:t>
            </w:r>
          </w:p>
        </w:tc>
        <w:tc>
          <w:tcPr>
            <w:tcW w:w="1429" w:type="pct"/>
            <w:vAlign w:val="center"/>
          </w:tcPr>
          <w:p w14:paraId="0F9201BF" w14:textId="38CBB2A1" w:rsidR="00444B63" w:rsidRPr="00084887" w:rsidRDefault="008C4E1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1328" w:type="pct"/>
            <w:vAlign w:val="center"/>
          </w:tcPr>
          <w:p w14:paraId="6F59BAF3" w14:textId="6377DEB3" w:rsidR="00444B63" w:rsidRPr="00084887" w:rsidRDefault="00B567C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1</w:t>
            </w:r>
            <w:r w:rsidR="00385C7A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7/</w:t>
            </w: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17</w:t>
            </w:r>
          </w:p>
        </w:tc>
      </w:tr>
      <w:tr w:rsidR="00444B63" w:rsidRPr="00084887" w14:paraId="57775F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41AE025D" w14:textId="0A5CB8CC" w:rsidR="00444B63" w:rsidRPr="00084887" w:rsidRDefault="00E6344A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Addysg</w:t>
            </w:r>
          </w:p>
        </w:tc>
        <w:tc>
          <w:tcPr>
            <w:tcW w:w="1429" w:type="pct"/>
            <w:vAlign w:val="center"/>
          </w:tcPr>
          <w:p w14:paraId="4B9D70AB" w14:textId="2581968E" w:rsidR="00444B63" w:rsidRPr="00084887" w:rsidRDefault="00E25DF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1328" w:type="pct"/>
            <w:vAlign w:val="center"/>
          </w:tcPr>
          <w:p w14:paraId="71F82383" w14:textId="6244674F" w:rsidR="00444B63" w:rsidRPr="00084887" w:rsidRDefault="00BA028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3/3</w:t>
            </w:r>
          </w:p>
        </w:tc>
      </w:tr>
      <w:tr w:rsidR="00444B63" w:rsidRPr="00084887" w14:paraId="47C4FB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198A8A6E" w14:textId="60B60799" w:rsidR="00444B63" w:rsidRPr="00084887" w:rsidRDefault="00E6344A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Gwyddorau Cymdeithasol</w:t>
            </w:r>
          </w:p>
        </w:tc>
        <w:tc>
          <w:tcPr>
            <w:tcW w:w="1429" w:type="pct"/>
            <w:vAlign w:val="center"/>
          </w:tcPr>
          <w:p w14:paraId="72ED4BF7" w14:textId="45ED8D78" w:rsidR="00444B63" w:rsidRPr="00084887" w:rsidRDefault="00444B6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8</w:t>
            </w:r>
            <w:r w:rsidR="00E25DF8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1328" w:type="pct"/>
            <w:vAlign w:val="center"/>
          </w:tcPr>
          <w:p w14:paraId="148830CE" w14:textId="7C75BA6F" w:rsidR="00444B63" w:rsidRPr="00084887" w:rsidRDefault="00CB3A3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1</w:t>
            </w:r>
            <w:r w:rsidR="009B07EB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8</w:t>
            </w: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/19</w:t>
            </w:r>
          </w:p>
        </w:tc>
      </w:tr>
      <w:tr w:rsidR="00444B63" w:rsidRPr="00084887" w14:paraId="3413E8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6AFF53DB" w14:textId="3770414F" w:rsidR="00444B63" w:rsidRPr="00084887" w:rsidRDefault="00E6344A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Gwyddorau Iechyd</w:t>
            </w:r>
          </w:p>
        </w:tc>
        <w:tc>
          <w:tcPr>
            <w:tcW w:w="1429" w:type="pct"/>
            <w:vAlign w:val="center"/>
          </w:tcPr>
          <w:p w14:paraId="6040DB16" w14:textId="47AF8B51" w:rsidR="00444B63" w:rsidRPr="00084887" w:rsidRDefault="00CF22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8/8</w:t>
            </w:r>
          </w:p>
        </w:tc>
        <w:tc>
          <w:tcPr>
            <w:tcW w:w="1328" w:type="pct"/>
            <w:vAlign w:val="center"/>
          </w:tcPr>
          <w:p w14:paraId="3321D5CD" w14:textId="52072762" w:rsidR="00444B63" w:rsidRPr="00084887" w:rsidRDefault="0073406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1</w:t>
            </w:r>
            <w:r w:rsidR="002F6B70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9</w:t>
            </w: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/21</w:t>
            </w:r>
          </w:p>
        </w:tc>
      </w:tr>
      <w:tr w:rsidR="00444B63" w:rsidRPr="00084887" w14:paraId="61E5C9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7ABDC900" w14:textId="54E4CC36" w:rsidR="00444B63" w:rsidRPr="00084887" w:rsidRDefault="00E6344A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Gwyddorau</w:t>
            </w:r>
          </w:p>
        </w:tc>
        <w:tc>
          <w:tcPr>
            <w:tcW w:w="1429" w:type="pct"/>
            <w:vAlign w:val="center"/>
          </w:tcPr>
          <w:p w14:paraId="5DD504FA" w14:textId="596CB909" w:rsidR="00444B63" w:rsidRPr="00084887" w:rsidRDefault="006408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9/9</w:t>
            </w:r>
          </w:p>
        </w:tc>
        <w:tc>
          <w:tcPr>
            <w:tcW w:w="1328" w:type="pct"/>
            <w:vAlign w:val="center"/>
          </w:tcPr>
          <w:p w14:paraId="502CCDF3" w14:textId="1E85245E" w:rsidR="00444B63" w:rsidRPr="00084887" w:rsidRDefault="0073406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1</w:t>
            </w:r>
            <w:r w:rsidR="004F30FD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7</w:t>
            </w: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/1</w:t>
            </w:r>
            <w:r w:rsidR="004F30FD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7</w:t>
            </w:r>
          </w:p>
        </w:tc>
      </w:tr>
      <w:tr w:rsidR="00F77E9F" w:rsidRPr="00084887" w14:paraId="4FA908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pct"/>
          </w:tcPr>
          <w:p w14:paraId="52CDF0D3" w14:textId="315C74C0" w:rsidR="00F77E9F" w:rsidRPr="00084887" w:rsidRDefault="00F77E9F">
            <w:pPr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Datblygiad personol ac eraill</w:t>
            </w:r>
          </w:p>
        </w:tc>
        <w:tc>
          <w:tcPr>
            <w:tcW w:w="1429" w:type="pct"/>
            <w:vAlign w:val="center"/>
          </w:tcPr>
          <w:p w14:paraId="419CAA84" w14:textId="1CBCD78F" w:rsidR="00F77E9F" w:rsidRPr="00084887" w:rsidRDefault="006408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2/</w:t>
            </w:r>
            <w:r w:rsidR="00DA1EFA"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8" w:type="pct"/>
            <w:vAlign w:val="center"/>
          </w:tcPr>
          <w:p w14:paraId="324657F4" w14:textId="681BD3CC" w:rsidR="00F77E9F" w:rsidRPr="00084887" w:rsidRDefault="00DC79C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</w:pPr>
            <w:r w:rsidRPr="00084887"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  <w:t>2/3</w:t>
            </w:r>
          </w:p>
        </w:tc>
      </w:tr>
    </w:tbl>
    <w:p w14:paraId="19AB4088" w14:textId="77777777" w:rsidR="00444B63" w:rsidRPr="00084887" w:rsidRDefault="00444B63" w:rsidP="000F74C5">
      <w:pPr>
        <w:rPr>
          <w:rFonts w:ascii="Poppins" w:hAnsi="Poppins" w:cs="Poppins"/>
        </w:rPr>
      </w:pPr>
    </w:p>
    <w:p w14:paraId="7822C085" w14:textId="77777777" w:rsidR="00444B63" w:rsidRPr="00084887" w:rsidRDefault="00444B63" w:rsidP="000F74C5">
      <w:pPr>
        <w:rPr>
          <w:rFonts w:ascii="Poppins" w:hAnsi="Poppins" w:cs="Poppins"/>
        </w:rPr>
      </w:pPr>
    </w:p>
    <w:p w14:paraId="0EE42DD7" w14:textId="39B627B0" w:rsidR="00765AB3" w:rsidRPr="00084887" w:rsidRDefault="000F74C5" w:rsidP="000F74C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 xml:space="preserve">At hynny, mae modd astudio’n helaeth (h.y. o leiaf 40 credyd y flwyddyn) </w:t>
      </w:r>
      <w:r w:rsidR="00480220" w:rsidRPr="00084887">
        <w:rPr>
          <w:rFonts w:ascii="Poppins" w:hAnsi="Poppins" w:cs="Poppins"/>
        </w:rPr>
        <w:t>mewn</w:t>
      </w:r>
      <w:r w:rsidRPr="00084887">
        <w:rPr>
          <w:rFonts w:ascii="Poppins" w:hAnsi="Poppins" w:cs="Poppins"/>
        </w:rPr>
        <w:t xml:space="preserve"> 68 o’r pynciau academaidd hyn mewn o leiaf un sefydliad. </w:t>
      </w:r>
    </w:p>
    <w:p w14:paraId="506A3CAB" w14:textId="79720C22" w:rsidR="001B4D20" w:rsidRPr="00084887" w:rsidRDefault="000F74C5" w:rsidP="000F74C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Dau bwnc newydd sy’n derbyn cefnogaeth y Coleg i ddatblygu cyfleoedd dysgu cyfrwng Cymraeg ar hyn o bryd yw Therapi Iaith a Lleferydd (Prifysgol Wrecsam) ac Economeg (Prifysgol Caerdydd). Gyda chefnogaeth Grantiau Rhyngddisgyblaethol </w:t>
      </w:r>
      <w:r w:rsidR="00480220" w:rsidRPr="00084887">
        <w:rPr>
          <w:rFonts w:ascii="Poppins" w:hAnsi="Poppins" w:cs="Poppins"/>
        </w:rPr>
        <w:t xml:space="preserve">oddi </w:t>
      </w:r>
      <w:r w:rsidRPr="00084887">
        <w:rPr>
          <w:rFonts w:ascii="Poppins" w:hAnsi="Poppins" w:cs="Poppins"/>
        </w:rPr>
        <w:t xml:space="preserve">wrth y Coleg, mae’r ddwy brifysgol wedi penodi darlithwyr yn y ddau bwnc yma a fydd hefyd yn creu modiwlau y bydd modd eu cynnig ar draws sawl pwnc. Bydd hyn yn rhoi mynediad i ragor o fyfyrwyr at ddarpariaeth cyfrwng Cymraeg ar draws ystod ehangach o bynciau, gan gyfrannu at nod Cynllun Academaidd Addysg Uwch y Coleg o ehangu cynulleidfaoedd. </w:t>
      </w:r>
    </w:p>
    <w:p w14:paraId="783C92BD" w14:textId="77777777" w:rsidR="00FC3244" w:rsidRPr="00084887" w:rsidRDefault="00FC3244" w:rsidP="00FC3244">
      <w:pPr>
        <w:rPr>
          <w:rFonts w:ascii="Poppins" w:hAnsi="Poppins" w:cs="Poppins"/>
        </w:rPr>
      </w:pPr>
    </w:p>
    <w:p w14:paraId="46D6634E" w14:textId="77777777" w:rsidR="00FC3244" w:rsidRPr="00084887" w:rsidRDefault="00FC3244" w:rsidP="00FC3244">
      <w:pPr>
        <w:rPr>
          <w:rFonts w:ascii="Poppins" w:hAnsi="Poppins" w:cs="Poppins"/>
        </w:rPr>
      </w:pPr>
    </w:p>
    <w:p w14:paraId="4DCEFD79" w14:textId="2D988E78" w:rsidR="00A3681F" w:rsidRPr="00084887" w:rsidRDefault="00A3681F" w:rsidP="005E4F2D">
      <w:pPr>
        <w:pStyle w:val="Pennawd5"/>
        <w:rPr>
          <w:rFonts w:ascii="Poppins" w:eastAsia="Times New Roman" w:hAnsi="Poppins" w:cs="Poppins"/>
          <w:lang w:eastAsia="cy-GB"/>
        </w:rPr>
      </w:pPr>
      <w:r w:rsidRPr="00084887">
        <w:rPr>
          <w:rFonts w:ascii="Poppins" w:eastAsia="Times New Roman" w:hAnsi="Poppins" w:cs="Poppins"/>
          <w:lang w:eastAsia="cy-GB"/>
        </w:rPr>
        <w:t xml:space="preserve">Astudiaeth achos 1: </w:t>
      </w:r>
      <w:r w:rsidR="604528D3" w:rsidRPr="00084887">
        <w:rPr>
          <w:rFonts w:ascii="Poppins" w:eastAsia="Times New Roman" w:hAnsi="Poppins" w:cs="Poppins"/>
          <w:lang w:eastAsia="cy-GB"/>
        </w:rPr>
        <w:t xml:space="preserve">Hyfforddi’r genhedlaeth nesaf o barafeddygon i ddarparu gofal drwy’r Gymraeg </w:t>
      </w:r>
    </w:p>
    <w:p w14:paraId="1ECA0D00" w14:textId="792AEE2F" w:rsidR="7B814F26" w:rsidRPr="00084887" w:rsidRDefault="7B814F26" w:rsidP="00153A2E">
      <w:pPr>
        <w:jc w:val="both"/>
        <w:rPr>
          <w:rFonts w:ascii="Poppins" w:hAnsi="Poppins" w:cs="Poppins"/>
        </w:rPr>
      </w:pPr>
      <w:r w:rsidRPr="00084887">
        <w:rPr>
          <w:rFonts w:ascii="Poppins" w:hAnsi="Poppins" w:cs="Poppins"/>
        </w:rPr>
        <w:t>Pan f</w:t>
      </w:r>
      <w:r w:rsidR="4FEEF058" w:rsidRPr="00084887">
        <w:rPr>
          <w:rFonts w:ascii="Poppins" w:hAnsi="Poppins" w:cs="Poppins"/>
        </w:rPr>
        <w:t>ydd</w:t>
      </w:r>
      <w:r w:rsidRPr="00084887">
        <w:rPr>
          <w:rFonts w:ascii="Poppins" w:hAnsi="Poppins" w:cs="Poppins"/>
        </w:rPr>
        <w:t xml:space="preserve"> unigolion mewn sefyllfa fregus neu</w:t>
      </w:r>
      <w:r w:rsidR="00283BF4" w:rsidRPr="00084887">
        <w:rPr>
          <w:rFonts w:ascii="Poppins" w:hAnsi="Poppins" w:cs="Poppins"/>
        </w:rPr>
        <w:t>’</w:t>
      </w:r>
      <w:r w:rsidRPr="00084887">
        <w:rPr>
          <w:rFonts w:ascii="Poppins" w:hAnsi="Poppins" w:cs="Poppins"/>
        </w:rPr>
        <w:t>n wynebu sefyllfa o argyfwng, mae derbyn cefnogaeth yn e</w:t>
      </w:r>
      <w:r w:rsidR="008F691A" w:rsidRPr="00084887">
        <w:rPr>
          <w:rFonts w:ascii="Poppins" w:hAnsi="Poppins" w:cs="Poppins"/>
        </w:rPr>
        <w:t>u</w:t>
      </w:r>
      <w:r w:rsidRPr="00084887">
        <w:rPr>
          <w:rFonts w:ascii="Poppins" w:hAnsi="Poppins" w:cs="Poppins"/>
        </w:rPr>
        <w:t xml:space="preserve"> mamiaith yn gallu gwneud gwahaniaeth enfawr. Dyma pam </w:t>
      </w:r>
      <w:r w:rsidR="00480220" w:rsidRPr="00084887">
        <w:rPr>
          <w:rFonts w:ascii="Poppins" w:hAnsi="Poppins" w:cs="Poppins"/>
        </w:rPr>
        <w:t>y mae’r</w:t>
      </w:r>
      <w:r w:rsidRPr="00084887">
        <w:rPr>
          <w:rFonts w:ascii="Poppins" w:hAnsi="Poppins" w:cs="Poppins"/>
        </w:rPr>
        <w:t xml:space="preserve"> Coleg yn falch iawn o gefnogi darpariaeth newydd ym maes Gwyddor Barafeddygol ym Mhrifysgol Abertawe drwy’r cynllun Grantiau Sbarduno. </w:t>
      </w:r>
    </w:p>
    <w:p w14:paraId="526B5A5F" w14:textId="16C8131B" w:rsidR="7B814F26" w:rsidRPr="00084887" w:rsidRDefault="7B814F26" w:rsidP="00153A2E">
      <w:pPr>
        <w:jc w:val="both"/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 xml:space="preserve">Penodwyd Tace Richards yn ddarlithydd i arwain y prosiect hwn i ddarparu addysg a hyfforddiant dwyieithog i fyfyrwyr Gwyddorau Parafeddygol. </w:t>
      </w:r>
    </w:p>
    <w:p w14:paraId="66EE9A9E" w14:textId="3386946B" w:rsidR="7B814F26" w:rsidRPr="00084887" w:rsidRDefault="7B814F26" w:rsidP="008F691A">
      <w:pPr>
        <w:jc w:val="both"/>
        <w:rPr>
          <w:rFonts w:ascii="Poppins" w:hAnsi="Poppins" w:cs="Poppins"/>
        </w:rPr>
      </w:pPr>
      <w:r w:rsidRPr="00084887">
        <w:rPr>
          <w:rFonts w:ascii="Poppins" w:hAnsi="Poppins" w:cs="Poppins"/>
        </w:rPr>
        <w:t>Meddai Tace:</w:t>
      </w:r>
    </w:p>
    <w:p w14:paraId="63EEE031" w14:textId="4DBE2CAE" w:rsidR="00A22785" w:rsidRPr="00084887" w:rsidRDefault="00B4721B" w:rsidP="008F691A">
      <w:pPr>
        <w:spacing w:after="0"/>
        <w:jc w:val="both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“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Mae’n hanfodol </w:t>
      </w:r>
      <w:r w:rsidRPr="00084887">
        <w:rPr>
          <w:rFonts w:ascii="Poppins" w:eastAsia="Arial" w:hAnsi="Poppins" w:cs="Poppins"/>
          <w:color w:val="000000" w:themeColor="text1"/>
        </w:rPr>
        <w:t>ein bod ni’n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 hyrwyddo’r iaith Gymraeg </w:t>
      </w:r>
      <w:r w:rsidRPr="00084887">
        <w:rPr>
          <w:rFonts w:ascii="Poppins" w:eastAsia="Arial" w:hAnsi="Poppins" w:cs="Poppins"/>
          <w:color w:val="000000" w:themeColor="text1"/>
        </w:rPr>
        <w:t>ymhlith m</w:t>
      </w:r>
      <w:r w:rsidR="7EB301DD" w:rsidRPr="00084887">
        <w:rPr>
          <w:rFonts w:ascii="Poppins" w:eastAsia="Arial" w:hAnsi="Poppins" w:cs="Poppins"/>
          <w:color w:val="000000" w:themeColor="text1"/>
        </w:rPr>
        <w:t>yfyrwyr sydd yn gallu siarad Cymraeg. Mae</w:t>
      </w:r>
      <w:r w:rsidRPr="00084887">
        <w:rPr>
          <w:rFonts w:ascii="Poppins" w:eastAsia="Arial" w:hAnsi="Poppins" w:cs="Poppins"/>
          <w:color w:val="000000" w:themeColor="text1"/>
        </w:rPr>
        <w:t xml:space="preserve"> ein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 cwrs ni yn anfon myfyr</w:t>
      </w:r>
      <w:r w:rsidRPr="00084887">
        <w:rPr>
          <w:rFonts w:ascii="Poppins" w:eastAsia="Arial" w:hAnsi="Poppins" w:cs="Poppins"/>
          <w:color w:val="000000" w:themeColor="text1"/>
        </w:rPr>
        <w:t>wyr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 ar draws Cymru yn</w:t>
      </w:r>
      <w:r w:rsidRPr="00084887">
        <w:rPr>
          <w:rFonts w:ascii="Poppins" w:eastAsia="Arial" w:hAnsi="Poppins" w:cs="Poppins"/>
          <w:color w:val="000000" w:themeColor="text1"/>
        </w:rPr>
        <w:t xml:space="preserve"> ystod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 eu </w:t>
      </w:r>
      <w:r w:rsidRPr="00084887">
        <w:rPr>
          <w:rFonts w:ascii="Poppins" w:eastAsia="Arial" w:hAnsi="Poppins" w:cs="Poppins"/>
          <w:color w:val="000000" w:themeColor="text1"/>
        </w:rPr>
        <w:t>cyfnodau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 ymarferol. Mae gallu sicrhau bod elfennau o’r cwrs </w:t>
      </w:r>
      <w:r w:rsidR="009D0D74" w:rsidRPr="00084887">
        <w:rPr>
          <w:rFonts w:ascii="Poppins" w:eastAsia="Arial" w:hAnsi="Poppins" w:cs="Poppins"/>
          <w:color w:val="000000" w:themeColor="text1"/>
        </w:rPr>
        <w:t>G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wyddor </w:t>
      </w:r>
      <w:proofErr w:type="spellStart"/>
      <w:r w:rsidRPr="00084887">
        <w:rPr>
          <w:rFonts w:ascii="Poppins" w:eastAsia="Arial" w:hAnsi="Poppins" w:cs="Poppins"/>
          <w:color w:val="000000" w:themeColor="text1"/>
        </w:rPr>
        <w:t>B</w:t>
      </w:r>
      <w:r w:rsidR="7EB301DD" w:rsidRPr="00084887">
        <w:rPr>
          <w:rFonts w:ascii="Poppins" w:eastAsia="Arial" w:hAnsi="Poppins" w:cs="Poppins"/>
          <w:color w:val="000000" w:themeColor="text1"/>
        </w:rPr>
        <w:t>arafeddygol</w:t>
      </w:r>
      <w:proofErr w:type="spellEnd"/>
      <w:r w:rsidR="7EB301DD" w:rsidRPr="00084887">
        <w:rPr>
          <w:rFonts w:ascii="Poppins" w:eastAsia="Arial" w:hAnsi="Poppins" w:cs="Poppins"/>
          <w:color w:val="000000" w:themeColor="text1"/>
        </w:rPr>
        <w:t xml:space="preserve"> ym </w:t>
      </w:r>
      <w:r w:rsidR="009D0D74" w:rsidRPr="00084887">
        <w:rPr>
          <w:rFonts w:ascii="Poppins" w:eastAsia="Arial" w:hAnsi="Poppins" w:cs="Poppins"/>
          <w:color w:val="000000" w:themeColor="text1"/>
        </w:rPr>
        <w:t>M</w:t>
      </w:r>
      <w:r w:rsidR="7EB301DD" w:rsidRPr="00084887">
        <w:rPr>
          <w:rFonts w:ascii="Poppins" w:eastAsia="Arial" w:hAnsi="Poppins" w:cs="Poppins"/>
          <w:color w:val="000000" w:themeColor="text1"/>
        </w:rPr>
        <w:t>hrifysgol Abertawe yn cael eu darparu yn y Gymraeg yn bwysig iawn i mi, oherwydd mae h</w:t>
      </w:r>
      <w:r w:rsidRPr="00084887">
        <w:rPr>
          <w:rFonts w:ascii="Poppins" w:eastAsia="Arial" w:hAnsi="Poppins" w:cs="Poppins"/>
          <w:color w:val="000000" w:themeColor="text1"/>
        </w:rPr>
        <w:t>y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n yn golygu </w:t>
      </w:r>
      <w:r w:rsidRPr="00084887">
        <w:rPr>
          <w:rFonts w:ascii="Poppins" w:eastAsia="Arial" w:hAnsi="Poppins" w:cs="Poppins"/>
          <w:color w:val="000000" w:themeColor="text1"/>
        </w:rPr>
        <w:t>b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od y cleifion yn gallu cael eu trin gan barafeddygon yn eu </w:t>
      </w:r>
      <w:r w:rsidR="6D16DFEA" w:rsidRPr="00084887">
        <w:rPr>
          <w:rFonts w:ascii="Poppins" w:eastAsia="Arial" w:hAnsi="Poppins" w:cs="Poppins"/>
          <w:color w:val="000000" w:themeColor="text1"/>
        </w:rPr>
        <w:t>h</w:t>
      </w:r>
      <w:r w:rsidR="7EB301DD" w:rsidRPr="00084887">
        <w:rPr>
          <w:rFonts w:ascii="Poppins" w:eastAsia="Arial" w:hAnsi="Poppins" w:cs="Poppins"/>
          <w:color w:val="000000" w:themeColor="text1"/>
        </w:rPr>
        <w:t>iaith gyntaf. Ers i mi gychwyn</w:t>
      </w:r>
      <w:r w:rsidRPr="00084887">
        <w:rPr>
          <w:rFonts w:ascii="Poppins" w:eastAsia="Arial" w:hAnsi="Poppins" w:cs="Poppins"/>
          <w:color w:val="000000" w:themeColor="text1"/>
        </w:rPr>
        <w:t xml:space="preserve"> yn</w:t>
      </w:r>
      <w:r w:rsidR="7EB301DD" w:rsidRPr="00084887">
        <w:rPr>
          <w:rFonts w:ascii="Poppins" w:eastAsia="Arial" w:hAnsi="Poppins" w:cs="Poppins"/>
          <w:color w:val="000000" w:themeColor="text1"/>
        </w:rPr>
        <w:t xml:space="preserve"> y swydd, mae dros 30 o</w:t>
      </w:r>
      <w:r w:rsidR="008E7EDC" w:rsidRPr="00084887">
        <w:rPr>
          <w:rFonts w:ascii="Poppins" w:eastAsia="Arial" w:hAnsi="Poppins" w:cs="Poppins"/>
          <w:color w:val="000000" w:themeColor="text1"/>
        </w:rPr>
        <w:t>’</w:t>
      </w:r>
      <w:r w:rsidR="7EB301DD" w:rsidRPr="00084887">
        <w:rPr>
          <w:rFonts w:ascii="Poppins" w:eastAsia="Arial" w:hAnsi="Poppins" w:cs="Poppins"/>
          <w:color w:val="000000" w:themeColor="text1"/>
        </w:rPr>
        <w:t>n myfyrwyr wedi dewis dysgu trwy</w:t>
      </w:r>
      <w:r w:rsidR="008E7EDC" w:rsidRPr="00084887">
        <w:rPr>
          <w:rFonts w:ascii="Poppins" w:eastAsia="Arial" w:hAnsi="Poppins" w:cs="Poppins"/>
          <w:color w:val="000000" w:themeColor="text1"/>
        </w:rPr>
        <w:t>’</w:t>
      </w:r>
      <w:r w:rsidR="7EB301DD" w:rsidRPr="00084887">
        <w:rPr>
          <w:rFonts w:ascii="Poppins" w:eastAsia="Arial" w:hAnsi="Poppins" w:cs="Poppins"/>
          <w:color w:val="000000" w:themeColor="text1"/>
        </w:rPr>
        <w:t>r Gymraeg.</w:t>
      </w:r>
      <w:r w:rsidRPr="00084887">
        <w:rPr>
          <w:rFonts w:ascii="Poppins" w:eastAsia="Arial" w:hAnsi="Poppins" w:cs="Poppins"/>
          <w:color w:val="000000" w:themeColor="text1"/>
        </w:rPr>
        <w:t>”</w:t>
      </w:r>
    </w:p>
    <w:p w14:paraId="78BE22FB" w14:textId="444FF99E" w:rsidR="00A22785" w:rsidRPr="00084887" w:rsidRDefault="00A22785" w:rsidP="008F691A">
      <w:pPr>
        <w:jc w:val="both"/>
        <w:rPr>
          <w:rFonts w:ascii="Poppins" w:hAnsi="Poppins" w:cs="Poppins"/>
        </w:rPr>
      </w:pPr>
      <w:r w:rsidRPr="00084887">
        <w:rPr>
          <w:rFonts w:ascii="Poppins" w:hAnsi="Poppins" w:cs="Poppins"/>
        </w:rPr>
        <w:br/>
      </w:r>
    </w:p>
    <w:p w14:paraId="65B0EACA" w14:textId="77777777" w:rsidR="009B0F95" w:rsidRPr="00084887" w:rsidRDefault="009B0F95" w:rsidP="00186E84">
      <w:pPr>
        <w:pStyle w:val="Pennawd4"/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>Addysg Bellach a Phrentisiaethau</w:t>
      </w:r>
    </w:p>
    <w:p w14:paraId="4F2C3035" w14:textId="77777777" w:rsidR="009B0F95" w:rsidRPr="00084887" w:rsidRDefault="009B0F95" w:rsidP="005E4F2D">
      <w:pPr>
        <w:pStyle w:val="Pennawd5"/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>Adroddiad data addysg bellach a phrentisiaethau</w:t>
      </w:r>
    </w:p>
    <w:p w14:paraId="401F3E8A" w14:textId="4AF3184B" w:rsidR="00962072" w:rsidRPr="00084887" w:rsidRDefault="6B9F4AC5" w:rsidP="5BF0E3E8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Dyrannwyd £1,415,814 i golegau addysg bellach i gynyddu darpariaeth Gymraeg a dwyieithog. Dyfarnwyd grantiau datblygu i 12 coleg fel a ganlyn: </w:t>
      </w:r>
    </w:p>
    <w:p w14:paraId="3468003C" w14:textId="1E7A5C8B" w:rsidR="00962072" w:rsidRPr="00084887" w:rsidRDefault="6B9F4AC5" w:rsidP="5BF0E3E8">
      <w:pPr>
        <w:pStyle w:val="TeitlTablneulun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Tabl </w:t>
      </w:r>
      <w:r w:rsidR="004A16D6" w:rsidRPr="00084887">
        <w:rPr>
          <w:rFonts w:ascii="Poppins" w:eastAsia="Arial" w:hAnsi="Poppins" w:cs="Poppins"/>
          <w:color w:val="000000" w:themeColor="text1"/>
        </w:rPr>
        <w:t>5</w:t>
      </w:r>
      <w:r w:rsidRPr="00084887">
        <w:rPr>
          <w:rFonts w:ascii="Poppins" w:eastAsia="Arial" w:hAnsi="Poppins" w:cs="Poppins"/>
          <w:color w:val="000000" w:themeColor="text1"/>
        </w:rPr>
        <w:t>: Grantiau Datblygu</w:t>
      </w:r>
    </w:p>
    <w:tbl>
      <w:tblPr>
        <w:tblStyle w:val="TablGrid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2970"/>
      </w:tblGrid>
      <w:tr w:rsidR="5BF0E3E8" w:rsidRPr="00084887" w14:paraId="0838C12F" w14:textId="77777777" w:rsidTr="5BF0E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</w:tcPr>
          <w:p w14:paraId="647130DC" w14:textId="42601DC9" w:rsidR="5BF0E3E8" w:rsidRPr="00084887" w:rsidRDefault="5BF0E3E8" w:rsidP="5BF0E3E8">
            <w:pPr>
              <w:pStyle w:val="TeitlTablneulun"/>
              <w:rPr>
                <w:rFonts w:ascii="Poppins" w:eastAsia="Arial" w:hAnsi="Poppins" w:cs="Poppins"/>
                <w:b/>
                <w:bCs/>
                <w:sz w:val="24"/>
                <w:szCs w:val="24"/>
              </w:rPr>
            </w:pPr>
            <w:r w:rsidRPr="00084887">
              <w:rPr>
                <w:rFonts w:ascii="Poppins" w:eastAsia="Arial" w:hAnsi="Poppins" w:cs="Poppins"/>
                <w:b/>
                <w:bCs/>
                <w:sz w:val="24"/>
                <w:szCs w:val="24"/>
              </w:rPr>
              <w:t>Maes pwnc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</w:tcPr>
          <w:p w14:paraId="18E41B54" w14:textId="490FD2C2" w:rsidR="5BF0E3E8" w:rsidRPr="00084887" w:rsidRDefault="5BF0E3E8" w:rsidP="5BF0E3E8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proofErr w:type="spellStart"/>
            <w:r w:rsidRPr="00084887">
              <w:rPr>
                <w:rFonts w:ascii="Poppins" w:eastAsia="Arial" w:hAnsi="Poppins" w:cs="Poppins"/>
                <w:lang w:val="en-GB"/>
              </w:rPr>
              <w:t>Sefydliad</w:t>
            </w:r>
            <w:proofErr w:type="spellEnd"/>
          </w:p>
        </w:tc>
      </w:tr>
      <w:tr w:rsidR="5BF0E3E8" w:rsidRPr="00084887" w14:paraId="04C3DEF7" w14:textId="77777777" w:rsidTr="5BF0E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6CFCF06A" w14:textId="1988A8FD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lastRenderedPageBreak/>
              <w:t>Sgiliau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1AE8758E" w14:textId="7E426767" w:rsidR="5BF0E3E8" w:rsidRPr="00084887" w:rsidRDefault="5BF0E3E8" w:rsidP="5BF0E3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Addysg Oedolion Cymru</w:t>
            </w:r>
          </w:p>
        </w:tc>
      </w:tr>
      <w:tr w:rsidR="5BF0E3E8" w:rsidRPr="00084887" w14:paraId="1F4F5628" w14:textId="77777777" w:rsidTr="5BF0E3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3088621F" w14:textId="71B3BEA8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56CC914A" w14:textId="62FFB400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71C33276" w14:textId="3564D057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127E2306" w14:textId="16F146D9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Chwaraeon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3AAD84AE" w14:textId="738F2DBB" w:rsidR="5BF0E3E8" w:rsidRPr="00084887" w:rsidRDefault="5BF0E3E8" w:rsidP="5BF0E3E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Coleg Caerdydd a’r Fro</w:t>
            </w:r>
          </w:p>
        </w:tc>
      </w:tr>
      <w:tr w:rsidR="5BF0E3E8" w:rsidRPr="00084887" w14:paraId="3EB3EB4B" w14:textId="77777777" w:rsidTr="5BF0E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3916B777" w14:textId="46BA4626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36CBA59F" w14:textId="31276ABE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1950C884" w14:textId="6CFFBFD3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077E4B46" w14:textId="4D91D810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 xml:space="preserve">Chwaraeon </w:t>
            </w:r>
          </w:p>
          <w:p w14:paraId="607E554B" w14:textId="3621A07A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 xml:space="preserve">Astudiaethau ar </w:t>
            </w:r>
            <w:r w:rsidR="00B555B7" w:rsidRPr="00084887">
              <w:rPr>
                <w:rFonts w:ascii="Poppins" w:eastAsia="Arial" w:hAnsi="Poppins" w:cs="Poppins"/>
                <w:b w:val="0"/>
                <w:bCs w:val="0"/>
              </w:rPr>
              <w:t>D</w:t>
            </w:r>
            <w:r w:rsidRPr="00084887">
              <w:rPr>
                <w:rFonts w:ascii="Poppins" w:eastAsia="Arial" w:hAnsi="Poppins" w:cs="Poppins"/>
                <w:b w:val="0"/>
                <w:bCs w:val="0"/>
              </w:rPr>
              <w:t>ir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23169E0B" w14:textId="60138360" w:rsidR="5BF0E3E8" w:rsidRPr="00084887" w:rsidRDefault="5BF0E3E8" w:rsidP="5BF0E3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 xml:space="preserve">Coleg Cambria </w:t>
            </w:r>
          </w:p>
        </w:tc>
      </w:tr>
      <w:tr w:rsidR="5BF0E3E8" w:rsidRPr="00084887" w14:paraId="2A779617" w14:textId="77777777" w:rsidTr="5BF0E3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613793EC" w14:textId="595A8307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152E3529" w14:textId="534C2961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3FE29068" w14:textId="33960EA4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2378FBDA" w14:textId="7531EF7D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Chwaraeon</w:t>
            </w:r>
          </w:p>
          <w:p w14:paraId="1B5BDEC5" w14:textId="0E8C4C85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 xml:space="preserve">Astudiaethau ar </w:t>
            </w:r>
            <w:r w:rsidR="00B555B7" w:rsidRPr="00084887">
              <w:rPr>
                <w:rFonts w:ascii="Poppins" w:eastAsia="Arial" w:hAnsi="Poppins" w:cs="Poppins"/>
                <w:b w:val="0"/>
                <w:bCs w:val="0"/>
              </w:rPr>
              <w:t>D</w:t>
            </w:r>
            <w:r w:rsidRPr="00084887">
              <w:rPr>
                <w:rFonts w:ascii="Poppins" w:eastAsia="Arial" w:hAnsi="Poppins" w:cs="Poppins"/>
                <w:b w:val="0"/>
                <w:bCs w:val="0"/>
              </w:rPr>
              <w:t>ir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4AA57FB6" w14:textId="75F58238" w:rsidR="5BF0E3E8" w:rsidRPr="00084887" w:rsidRDefault="5BF0E3E8" w:rsidP="5BF0E3E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Coleg Gwent</w:t>
            </w:r>
          </w:p>
        </w:tc>
      </w:tr>
      <w:tr w:rsidR="5BF0E3E8" w:rsidRPr="00084887" w14:paraId="3E6D3D55" w14:textId="77777777" w:rsidTr="5BF0E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448F2EA0" w14:textId="168D93E9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7CA4085E" w14:textId="4ECD7974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0C6428A8" w14:textId="3A9D5A2C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0EC65906" w14:textId="6D7B036E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Chwaraeon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456BDD62" w14:textId="1C743348" w:rsidR="5BF0E3E8" w:rsidRPr="00084887" w:rsidRDefault="5BF0E3E8" w:rsidP="5BF0E3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Coleg Gŵyr Abertawe</w:t>
            </w:r>
          </w:p>
        </w:tc>
      </w:tr>
      <w:tr w:rsidR="5BF0E3E8" w:rsidRPr="00084887" w14:paraId="055AA723" w14:textId="77777777" w:rsidTr="5BF0E3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6DBC3B3A" w14:textId="45FCCA49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07FBBD9F" w14:textId="5E9A6B20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69E1DE95" w14:textId="0EC1F814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33173F51" w14:textId="55FE53E3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Chwaraeon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2DE6B51D" w14:textId="0AAE3475" w:rsidR="5BF0E3E8" w:rsidRPr="00084887" w:rsidRDefault="5BF0E3E8" w:rsidP="5BF0E3E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Coleg Merthyr</w:t>
            </w:r>
          </w:p>
        </w:tc>
      </w:tr>
      <w:tr w:rsidR="5BF0E3E8" w:rsidRPr="00084887" w14:paraId="160D245B" w14:textId="77777777" w:rsidTr="5BF0E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18638CAA" w14:textId="734A0136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445557EA" w14:textId="6B61313B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51DFDABE" w14:textId="2A6BF920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Chwaraeon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06AEDDFC" w14:textId="694ECCC5" w:rsidR="5BF0E3E8" w:rsidRPr="00084887" w:rsidRDefault="5BF0E3E8" w:rsidP="5BF0E3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Coleg Pen-y-bont</w:t>
            </w:r>
          </w:p>
        </w:tc>
      </w:tr>
      <w:tr w:rsidR="5BF0E3E8" w:rsidRPr="00084887" w14:paraId="015A9E25" w14:textId="77777777" w:rsidTr="5BF0E3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2A59F1C0" w14:textId="69984F73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3A35EF04" w14:textId="0DF51147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230362EC" w14:textId="533E8407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40634DDA" w14:textId="4AF10F32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Chwaraeon</w:t>
            </w:r>
          </w:p>
          <w:p w14:paraId="61686438" w14:textId="1BD2D9E4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 xml:space="preserve">Astudiaethau ar </w:t>
            </w:r>
            <w:r w:rsidR="00B555B7" w:rsidRPr="00084887">
              <w:rPr>
                <w:rFonts w:ascii="Poppins" w:eastAsia="Arial" w:hAnsi="Poppins" w:cs="Poppins"/>
                <w:b w:val="0"/>
                <w:bCs w:val="0"/>
              </w:rPr>
              <w:t>D</w:t>
            </w:r>
            <w:r w:rsidRPr="00084887">
              <w:rPr>
                <w:rFonts w:ascii="Poppins" w:eastAsia="Arial" w:hAnsi="Poppins" w:cs="Poppins"/>
                <w:b w:val="0"/>
                <w:bCs w:val="0"/>
              </w:rPr>
              <w:t>ir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26EC79C3" w14:textId="19EB4D21" w:rsidR="5BF0E3E8" w:rsidRPr="00084887" w:rsidRDefault="5BF0E3E8" w:rsidP="5BF0E3E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Coleg Sir Benfro</w:t>
            </w:r>
          </w:p>
        </w:tc>
      </w:tr>
      <w:tr w:rsidR="5BF0E3E8" w:rsidRPr="00084887" w14:paraId="010F002D" w14:textId="77777777" w:rsidTr="5BF0E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574BBE1F" w14:textId="193F1A54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lastRenderedPageBreak/>
              <w:t>Gofal Plant</w:t>
            </w:r>
          </w:p>
          <w:p w14:paraId="31C07635" w14:textId="716506E0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415EFF29" w14:textId="452F1214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1CB51AA4" w14:textId="3ABAA0A4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Chwaraeon</w:t>
            </w:r>
          </w:p>
          <w:p w14:paraId="76D362B8" w14:textId="25CC8968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 xml:space="preserve">Astudiaethau ar </w:t>
            </w:r>
            <w:r w:rsidR="00B555B7" w:rsidRPr="00084887">
              <w:rPr>
                <w:rFonts w:ascii="Poppins" w:eastAsia="Arial" w:hAnsi="Poppins" w:cs="Poppins"/>
                <w:b w:val="0"/>
                <w:bCs w:val="0"/>
              </w:rPr>
              <w:t>D</w:t>
            </w:r>
            <w:r w:rsidRPr="00084887">
              <w:rPr>
                <w:rFonts w:ascii="Poppins" w:eastAsia="Arial" w:hAnsi="Poppins" w:cs="Poppins"/>
                <w:b w:val="0"/>
                <w:bCs w:val="0"/>
              </w:rPr>
              <w:t>ir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7473BECA" w14:textId="52CCCBF9" w:rsidR="5BF0E3E8" w:rsidRPr="00084887" w:rsidRDefault="5BF0E3E8" w:rsidP="5BF0E3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Coleg Sir Gâr / Coleg Ceredigion</w:t>
            </w:r>
          </w:p>
        </w:tc>
      </w:tr>
      <w:tr w:rsidR="5BF0E3E8" w:rsidRPr="00084887" w14:paraId="5282B3A6" w14:textId="77777777" w:rsidTr="5BF0E3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516F2730" w14:textId="638A88E1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7ADA4486" w14:textId="66A0357D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61818B5D" w14:textId="61A632D3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51006E3C" w14:textId="50F0891F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Chwaraeon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</w:tcPr>
          <w:p w14:paraId="38A6A17D" w14:textId="7080867F" w:rsidR="5BF0E3E8" w:rsidRPr="00084887" w:rsidRDefault="5BF0E3E8" w:rsidP="5BF0E3E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Coleg y Cymoedd</w:t>
            </w:r>
          </w:p>
        </w:tc>
      </w:tr>
      <w:tr w:rsidR="5BF0E3E8" w:rsidRPr="00084887" w14:paraId="1555C68E" w14:textId="77777777" w:rsidTr="5BF0E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5F92A710" w14:textId="5D8EEB41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2BFF5F0B" w14:textId="4B55E649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3364C8D1" w14:textId="46F8B286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Gwasanaethau Cyhoeddus</w:t>
            </w:r>
          </w:p>
          <w:p w14:paraId="452727E5" w14:textId="6325C4FF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Chwaraeon</w:t>
            </w:r>
          </w:p>
          <w:p w14:paraId="551CFBA3" w14:textId="13CF1CB1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 xml:space="preserve">Astudiaethau ar </w:t>
            </w:r>
            <w:r w:rsidR="00B555B7" w:rsidRPr="00084887">
              <w:rPr>
                <w:rFonts w:ascii="Poppins" w:eastAsia="Arial" w:hAnsi="Poppins" w:cs="Poppins"/>
                <w:b w:val="0"/>
                <w:bCs w:val="0"/>
              </w:rPr>
              <w:t>D</w:t>
            </w:r>
            <w:r w:rsidRPr="00084887">
              <w:rPr>
                <w:rFonts w:ascii="Poppins" w:eastAsia="Arial" w:hAnsi="Poppins" w:cs="Poppins"/>
                <w:b w:val="0"/>
                <w:bCs w:val="0"/>
              </w:rPr>
              <w:t>ir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0B96FB36" w14:textId="0D891890" w:rsidR="5BF0E3E8" w:rsidRPr="00084887" w:rsidRDefault="5BF0E3E8" w:rsidP="5BF0E3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Grŵp Colegau NPTC</w:t>
            </w:r>
          </w:p>
        </w:tc>
      </w:tr>
      <w:tr w:rsidR="5BF0E3E8" w:rsidRPr="00084887" w14:paraId="38C7CEFE" w14:textId="77777777" w:rsidTr="5BF0E3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2D9B1FA6" w14:textId="5F2F9A97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  <w:b w:val="0"/>
                <w:bCs w:val="0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  <w:p w14:paraId="7C3AB7AE" w14:textId="60B59C32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  <w:b w:val="0"/>
                <w:bCs w:val="0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 xml:space="preserve">Chwaraeon a Gwasanaethau </w:t>
            </w:r>
            <w:r w:rsidR="00E27049" w:rsidRPr="00084887">
              <w:rPr>
                <w:rFonts w:ascii="Poppins" w:eastAsia="Arial" w:hAnsi="Poppins" w:cs="Poppins"/>
                <w:b w:val="0"/>
                <w:bCs w:val="0"/>
              </w:rPr>
              <w:t>C</w:t>
            </w:r>
            <w:r w:rsidRPr="00084887">
              <w:rPr>
                <w:rFonts w:ascii="Poppins" w:eastAsia="Arial" w:hAnsi="Poppins" w:cs="Poppins"/>
                <w:b w:val="0"/>
                <w:bCs w:val="0"/>
              </w:rPr>
              <w:t>yhoeddus</w:t>
            </w:r>
          </w:p>
          <w:p w14:paraId="245293A3" w14:textId="3B571A05" w:rsidR="5BF0E3E8" w:rsidRPr="00084887" w:rsidRDefault="5BF0E3E8" w:rsidP="5BF0E3E8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 xml:space="preserve">Astudiaethau ar </w:t>
            </w:r>
            <w:r w:rsidR="00E27049" w:rsidRPr="00084887">
              <w:rPr>
                <w:rFonts w:ascii="Poppins" w:eastAsia="Arial" w:hAnsi="Poppins" w:cs="Poppins"/>
                <w:b w:val="0"/>
                <w:bCs w:val="0"/>
              </w:rPr>
              <w:t>D</w:t>
            </w:r>
            <w:r w:rsidRPr="00084887">
              <w:rPr>
                <w:rFonts w:ascii="Poppins" w:eastAsia="Arial" w:hAnsi="Poppins" w:cs="Poppins"/>
                <w:b w:val="0"/>
                <w:bCs w:val="0"/>
              </w:rPr>
              <w:t>ir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65E8E111" w14:textId="6A15E4EC" w:rsidR="5BF0E3E8" w:rsidRPr="00084887" w:rsidRDefault="5BF0E3E8" w:rsidP="5BF0E3E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Grŵp Llandrillo</w:t>
            </w:r>
            <w:r w:rsidR="00C26B7D" w:rsidRPr="00084887">
              <w:rPr>
                <w:rFonts w:ascii="Poppins" w:eastAsia="Arial" w:hAnsi="Poppins" w:cs="Poppins"/>
              </w:rPr>
              <w:t xml:space="preserve"> </w:t>
            </w:r>
            <w:r w:rsidRPr="00084887">
              <w:rPr>
                <w:rFonts w:ascii="Poppins" w:eastAsia="Arial" w:hAnsi="Poppins" w:cs="Poppins"/>
              </w:rPr>
              <w:t>Menai</w:t>
            </w:r>
          </w:p>
        </w:tc>
      </w:tr>
    </w:tbl>
    <w:p w14:paraId="722FCD05" w14:textId="0E055CF8" w:rsidR="00962072" w:rsidRPr="00084887" w:rsidRDefault="00962072" w:rsidP="5BF0E3E8">
      <w:pPr>
        <w:rPr>
          <w:rFonts w:ascii="Poppins" w:eastAsia="Arial" w:hAnsi="Poppins" w:cs="Poppins"/>
          <w:color w:val="000000" w:themeColor="text1"/>
        </w:rPr>
      </w:pPr>
    </w:p>
    <w:p w14:paraId="028704B5" w14:textId="64C0EBAE" w:rsidR="00962072" w:rsidRPr="00084887" w:rsidRDefault="6B9F4AC5" w:rsidP="5BF0E3E8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Dyrannwyd £186,680 i bedwar darparw</w:t>
      </w:r>
      <w:r w:rsidR="00055FF2" w:rsidRPr="00084887">
        <w:rPr>
          <w:rFonts w:ascii="Poppins" w:eastAsia="Arial" w:hAnsi="Poppins" w:cs="Poppins"/>
          <w:color w:val="000000" w:themeColor="text1"/>
        </w:rPr>
        <w:t>r</w:t>
      </w:r>
      <w:r w:rsidRPr="00084887">
        <w:rPr>
          <w:rFonts w:ascii="Poppins" w:eastAsia="Arial" w:hAnsi="Poppins" w:cs="Poppins"/>
          <w:color w:val="000000" w:themeColor="text1"/>
        </w:rPr>
        <w:t xml:space="preserve"> prentisiaethau er mwyn cynyddu darpariaeth Gymraeg a dwyieithog yn y meysydd blaenoriaeth.</w:t>
      </w:r>
    </w:p>
    <w:tbl>
      <w:tblPr>
        <w:tblStyle w:val="TablGrid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520"/>
        <w:gridCol w:w="2970"/>
      </w:tblGrid>
      <w:tr w:rsidR="5BB57557" w:rsidRPr="00084887" w14:paraId="420B6BAC" w14:textId="77777777" w:rsidTr="5BB5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</w:tcPr>
          <w:p w14:paraId="44C91630" w14:textId="42601DC9" w:rsidR="5BB57557" w:rsidRPr="00084887" w:rsidRDefault="5BB57557" w:rsidP="5BB57557">
            <w:pPr>
              <w:pStyle w:val="TeitlTablneulun"/>
              <w:rPr>
                <w:rFonts w:ascii="Poppins" w:eastAsia="Arial" w:hAnsi="Poppins" w:cs="Poppins"/>
                <w:b/>
                <w:bCs/>
                <w:sz w:val="24"/>
                <w:szCs w:val="24"/>
              </w:rPr>
            </w:pPr>
            <w:r w:rsidRPr="00084887">
              <w:rPr>
                <w:rFonts w:ascii="Poppins" w:eastAsia="Arial" w:hAnsi="Poppins" w:cs="Poppins"/>
                <w:b/>
                <w:bCs/>
                <w:sz w:val="24"/>
                <w:szCs w:val="24"/>
              </w:rPr>
              <w:t>Maes pwnc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</w:tcPr>
          <w:p w14:paraId="158F7644" w14:textId="490FD2C2" w:rsidR="5BB57557" w:rsidRPr="00084887" w:rsidRDefault="5BB57557" w:rsidP="5BB57557">
            <w:pPr>
              <w:pStyle w:val="TeitlTablneulu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Sefydliad</w:t>
            </w:r>
          </w:p>
        </w:tc>
      </w:tr>
      <w:tr w:rsidR="5BB57557" w:rsidRPr="00084887" w14:paraId="7468161F" w14:textId="77777777" w:rsidTr="5BB5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7041D6D2" w14:textId="716AB793" w:rsidR="5BB57557" w:rsidRPr="00084887" w:rsidRDefault="57D5010E" w:rsidP="5BB57557">
            <w:pPr>
              <w:spacing w:line="240" w:lineRule="auto"/>
              <w:rPr>
                <w:rFonts w:ascii="Poppins" w:eastAsia="Arial" w:hAnsi="Poppins" w:cs="Poppins"/>
                <w:b w:val="0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611A373B" w14:textId="65BFE8FB" w:rsidR="5BB57557" w:rsidRPr="00084887" w:rsidRDefault="1EAF74BB" w:rsidP="5BB575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A</w:t>
            </w:r>
            <w:r w:rsidR="25342BD6" w:rsidRPr="00084887">
              <w:rPr>
                <w:rFonts w:ascii="Poppins" w:eastAsia="Arial" w:hAnsi="Poppins" w:cs="Poppins"/>
              </w:rPr>
              <w:t>CT</w:t>
            </w:r>
          </w:p>
        </w:tc>
      </w:tr>
      <w:tr w:rsidR="5BB57557" w:rsidRPr="00084887" w14:paraId="03C79BEA" w14:textId="77777777" w:rsidTr="5BB575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5030DC3E" w14:textId="7D2BF1E0" w:rsidR="5BB57557" w:rsidRPr="00084887" w:rsidRDefault="77C86416" w:rsidP="5BB57557">
            <w:pPr>
              <w:spacing w:line="240" w:lineRule="auto"/>
              <w:rPr>
                <w:rFonts w:ascii="Poppins" w:eastAsia="Arial" w:hAnsi="Poppins" w:cs="Poppins"/>
                <w:b w:val="0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Lletygarwch</w:t>
            </w:r>
          </w:p>
          <w:p w14:paraId="7786ABE7" w14:textId="62D30502" w:rsidR="5BB57557" w:rsidRPr="00084887" w:rsidRDefault="5BB57557" w:rsidP="5BB57557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2E11A9B6" w14:textId="50AFE92F" w:rsidR="5BB57557" w:rsidRPr="00084887" w:rsidRDefault="7A67CAB7" w:rsidP="5BB575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Hyfforddiant Cambrian</w:t>
            </w:r>
            <w:r w:rsidR="67B3E17F" w:rsidRPr="00084887">
              <w:rPr>
                <w:rFonts w:ascii="Poppins" w:eastAsia="Arial" w:hAnsi="Poppins" w:cs="Poppins"/>
              </w:rPr>
              <w:t>Training</w:t>
            </w:r>
          </w:p>
        </w:tc>
      </w:tr>
      <w:tr w:rsidR="5BB57557" w:rsidRPr="00084887" w14:paraId="6AABA77E" w14:textId="77777777" w:rsidTr="5BB5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531519E8" w14:textId="46BA4626" w:rsidR="5BB57557" w:rsidRPr="00084887" w:rsidRDefault="5BB57557" w:rsidP="5BB57557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3CC52922" w14:textId="3A0A44A0" w:rsidR="5BB57557" w:rsidRPr="00084887" w:rsidRDefault="5BB57557" w:rsidP="5BB57557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402C85BC" w14:textId="75B8BF58" w:rsidR="5BB57557" w:rsidRPr="00084887" w:rsidRDefault="3581D4F1" w:rsidP="5BB575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Educ8</w:t>
            </w:r>
          </w:p>
        </w:tc>
      </w:tr>
      <w:tr w:rsidR="5BB57557" w:rsidRPr="00084887" w14:paraId="2E53FDE0" w14:textId="77777777" w:rsidTr="5BB575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Mar>
              <w:left w:w="105" w:type="dxa"/>
              <w:right w:w="105" w:type="dxa"/>
            </w:tcMar>
            <w:vAlign w:val="bottom"/>
          </w:tcPr>
          <w:p w14:paraId="7E87FBF5" w14:textId="595A8307" w:rsidR="5BB57557" w:rsidRPr="00084887" w:rsidRDefault="5BB57557" w:rsidP="5BB57557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Gofal Plant</w:t>
            </w:r>
          </w:p>
          <w:p w14:paraId="4EF11EBB" w14:textId="0F4606C7" w:rsidR="5BB57557" w:rsidRPr="00084887" w:rsidRDefault="5BB57557" w:rsidP="5BB57557">
            <w:pPr>
              <w:spacing w:line="240" w:lineRule="auto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  <w:b w:val="0"/>
                <w:bCs w:val="0"/>
              </w:rPr>
              <w:t>Iechyd a Gofal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40AFDA60" w14:textId="55DBE5D5" w:rsidR="5BB57557" w:rsidRPr="00084887" w:rsidRDefault="745FE0A6" w:rsidP="5BB575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ITEC</w:t>
            </w:r>
          </w:p>
        </w:tc>
      </w:tr>
    </w:tbl>
    <w:p w14:paraId="135CAC88" w14:textId="498A4B35" w:rsidR="00962072" w:rsidRPr="00084887" w:rsidRDefault="00962072" w:rsidP="5BF0E3E8">
      <w:pPr>
        <w:rPr>
          <w:rFonts w:ascii="Poppins" w:hAnsi="Poppins" w:cs="Poppins"/>
        </w:rPr>
      </w:pPr>
    </w:p>
    <w:p w14:paraId="27D9CE6E" w14:textId="5309A0F5" w:rsidR="00962072" w:rsidRPr="00084887" w:rsidRDefault="6B9F4AC5" w:rsidP="5BF0E3E8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lastRenderedPageBreak/>
        <w:t>Ffynhonnell data: Data grantiau datblygu 2023</w:t>
      </w:r>
    </w:p>
    <w:p w14:paraId="4AA1D533" w14:textId="2B357670" w:rsidR="00962072" w:rsidRPr="00084887" w:rsidRDefault="00962072">
      <w:pPr>
        <w:spacing w:line="259" w:lineRule="auto"/>
        <w:rPr>
          <w:rFonts w:ascii="Poppins" w:hAnsi="Poppins" w:cs="Poppins"/>
        </w:rPr>
      </w:pPr>
    </w:p>
    <w:p w14:paraId="518A59CA" w14:textId="0D31A87D" w:rsidR="009B0F95" w:rsidRPr="00084887" w:rsidRDefault="009B0F95" w:rsidP="10BE27EA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Astudiaeth achos 1: </w:t>
      </w:r>
      <w:r w:rsidR="00CB66F5" w:rsidRPr="00084887">
        <w:rPr>
          <w:rFonts w:ascii="Poppins" w:hAnsi="Poppins" w:cs="Poppins"/>
        </w:rPr>
        <w:t>Ymestyn i faes Chwaraeon</w:t>
      </w:r>
      <w:r w:rsidR="00970F8B" w:rsidRPr="00084887">
        <w:rPr>
          <w:rFonts w:ascii="Poppins" w:hAnsi="Poppins" w:cs="Poppins"/>
        </w:rPr>
        <w:t xml:space="preserve">: </w:t>
      </w:r>
      <w:r w:rsidR="3CD20865" w:rsidRPr="00084887">
        <w:rPr>
          <w:rFonts w:ascii="Poppins" w:hAnsi="Poppins" w:cs="Poppins"/>
        </w:rPr>
        <w:t xml:space="preserve">Guto </w:t>
      </w:r>
      <w:r w:rsidR="28836DE1" w:rsidRPr="00084887">
        <w:rPr>
          <w:rFonts w:ascii="Poppins" w:hAnsi="Poppins" w:cs="Poppins"/>
        </w:rPr>
        <w:t>Williams</w:t>
      </w:r>
      <w:r w:rsidR="3CD20865" w:rsidRPr="00084887">
        <w:rPr>
          <w:rFonts w:ascii="Poppins" w:hAnsi="Poppins" w:cs="Poppins"/>
        </w:rPr>
        <w:t>, Hwylusydd y Gymraeg, Grŵp Llandrillo Menai</w:t>
      </w:r>
    </w:p>
    <w:p w14:paraId="224AF30A" w14:textId="225F9651" w:rsidR="00AA41CC" w:rsidRPr="00084887" w:rsidRDefault="001029E7" w:rsidP="006043C4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Mae </w:t>
      </w:r>
      <w:r w:rsidR="00B33743" w:rsidRPr="00084887">
        <w:rPr>
          <w:rFonts w:ascii="Poppins" w:eastAsia="Arial" w:hAnsi="Poppins" w:cs="Poppins"/>
          <w:color w:val="000000" w:themeColor="text1"/>
        </w:rPr>
        <w:t>C</w:t>
      </w:r>
      <w:r w:rsidRPr="00084887">
        <w:rPr>
          <w:rFonts w:ascii="Poppins" w:eastAsia="Arial" w:hAnsi="Poppins" w:cs="Poppins"/>
          <w:color w:val="000000" w:themeColor="text1"/>
        </w:rPr>
        <w:t xml:space="preserve">hwaraeon yn faes newydd </w:t>
      </w:r>
      <w:r w:rsidR="00B33743" w:rsidRPr="00084887">
        <w:rPr>
          <w:rFonts w:ascii="Poppins" w:eastAsia="Arial" w:hAnsi="Poppins" w:cs="Poppins"/>
          <w:color w:val="000000" w:themeColor="text1"/>
        </w:rPr>
        <w:t>sydd wedi derbyn buddsoddiad gan y Coleg yn ystod 2022</w:t>
      </w:r>
      <w:r w:rsidR="007503F8" w:rsidRPr="00084887">
        <w:rPr>
          <w:rFonts w:ascii="Poppins" w:eastAsia="Arial" w:hAnsi="Poppins" w:cs="Poppins"/>
          <w:color w:val="000000" w:themeColor="text1"/>
        </w:rPr>
        <w:t>/</w:t>
      </w:r>
      <w:r w:rsidR="00B33743" w:rsidRPr="00084887">
        <w:rPr>
          <w:rFonts w:ascii="Poppins" w:eastAsia="Arial" w:hAnsi="Poppins" w:cs="Poppins"/>
          <w:color w:val="000000" w:themeColor="text1"/>
        </w:rPr>
        <w:t xml:space="preserve">23. </w:t>
      </w:r>
    </w:p>
    <w:p w14:paraId="4B0D3B13" w14:textId="325BBBDB" w:rsidR="00FC3244" w:rsidRPr="00084887" w:rsidRDefault="30AAC65B" w:rsidP="006043C4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Mae Guto, sy’n </w:t>
      </w:r>
      <w:r w:rsidR="007503F8" w:rsidRPr="00084887">
        <w:rPr>
          <w:rFonts w:ascii="Poppins" w:eastAsia="Arial" w:hAnsi="Poppins" w:cs="Poppins"/>
          <w:color w:val="000000" w:themeColor="text1"/>
        </w:rPr>
        <w:t>H</w:t>
      </w:r>
      <w:r w:rsidRPr="00084887">
        <w:rPr>
          <w:rFonts w:ascii="Poppins" w:eastAsia="Arial" w:hAnsi="Poppins" w:cs="Poppins"/>
          <w:color w:val="000000" w:themeColor="text1"/>
        </w:rPr>
        <w:t xml:space="preserve">wylusydd y Gymraeg </w:t>
      </w:r>
      <w:r w:rsidR="007172B9" w:rsidRPr="00084887">
        <w:rPr>
          <w:rFonts w:ascii="Poppins" w:eastAsia="Arial" w:hAnsi="Poppins" w:cs="Poppins"/>
          <w:color w:val="000000" w:themeColor="text1"/>
        </w:rPr>
        <w:t xml:space="preserve">newydd </w:t>
      </w:r>
      <w:r w:rsidRPr="00084887">
        <w:rPr>
          <w:rFonts w:ascii="Poppins" w:eastAsia="Arial" w:hAnsi="Poppins" w:cs="Poppins"/>
          <w:color w:val="000000" w:themeColor="text1"/>
        </w:rPr>
        <w:t xml:space="preserve">yn yr adran </w:t>
      </w:r>
      <w:r w:rsidR="007503F8" w:rsidRPr="00084887">
        <w:rPr>
          <w:rFonts w:ascii="Poppins" w:eastAsia="Arial" w:hAnsi="Poppins" w:cs="Poppins"/>
          <w:color w:val="000000" w:themeColor="text1"/>
        </w:rPr>
        <w:t>C</w:t>
      </w:r>
      <w:r w:rsidRPr="00084887">
        <w:rPr>
          <w:rFonts w:ascii="Poppins" w:eastAsia="Arial" w:hAnsi="Poppins" w:cs="Poppins"/>
          <w:color w:val="000000" w:themeColor="text1"/>
        </w:rPr>
        <w:t>hwaraeon yng Ngrŵp Llandrillo Menai</w:t>
      </w:r>
      <w:r w:rsidR="00FE4F90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yn cefnogi ac annog dysgwyr i ddefnyddio a datblygu eu sgiliau Cymraeg mewn sesiynau addysgu ac mewn sefyllfaoedd allgyrsiol. Mae</w:t>
      </w:r>
      <w:r w:rsidR="1933262E" w:rsidRPr="00084887">
        <w:rPr>
          <w:rFonts w:ascii="Poppins" w:eastAsia="Arial" w:hAnsi="Poppins" w:cs="Poppins"/>
          <w:color w:val="000000" w:themeColor="text1"/>
        </w:rPr>
        <w:t xml:space="preserve"> </w:t>
      </w:r>
      <w:r w:rsidRPr="00084887">
        <w:rPr>
          <w:rFonts w:ascii="Poppins" w:eastAsia="Arial" w:hAnsi="Poppins" w:cs="Poppins"/>
          <w:color w:val="000000" w:themeColor="text1"/>
        </w:rPr>
        <w:t xml:space="preserve">wedi bod yn cydweithio </w:t>
      </w:r>
      <w:r w:rsidR="002F092E" w:rsidRPr="00084887">
        <w:rPr>
          <w:rFonts w:ascii="Poppins" w:eastAsia="Arial" w:hAnsi="Poppins" w:cs="Poppins"/>
          <w:color w:val="000000" w:themeColor="text1"/>
        </w:rPr>
        <w:t>â</w:t>
      </w:r>
      <w:r w:rsidRPr="00084887">
        <w:rPr>
          <w:rFonts w:ascii="Poppins" w:eastAsia="Arial" w:hAnsi="Poppins" w:cs="Poppins"/>
          <w:color w:val="000000" w:themeColor="text1"/>
        </w:rPr>
        <w:t xml:space="preserve"> mudiadau lleol i gynnig cyfleoedd gwirfoddoli </w:t>
      </w:r>
      <w:r w:rsidR="002C6232" w:rsidRPr="00084887">
        <w:rPr>
          <w:rFonts w:ascii="Poppins" w:eastAsia="Arial" w:hAnsi="Poppins" w:cs="Poppins"/>
          <w:color w:val="000000" w:themeColor="text1"/>
        </w:rPr>
        <w:t>d</w:t>
      </w:r>
      <w:r w:rsidRPr="00084887">
        <w:rPr>
          <w:rFonts w:ascii="Poppins" w:eastAsia="Arial" w:hAnsi="Poppins" w:cs="Poppins"/>
          <w:color w:val="000000" w:themeColor="text1"/>
        </w:rPr>
        <w:t xml:space="preserve">rwy gyfrwng y Gymraeg i ddysgwyr er mwyn pwysleisio’r fantais </w:t>
      </w:r>
      <w:r w:rsidR="00C62428" w:rsidRPr="00084887">
        <w:rPr>
          <w:rFonts w:ascii="Poppins" w:eastAsia="Arial" w:hAnsi="Poppins" w:cs="Poppins"/>
          <w:color w:val="000000" w:themeColor="text1"/>
        </w:rPr>
        <w:t xml:space="preserve">wirioneddol </w:t>
      </w:r>
      <w:r w:rsidRPr="00084887">
        <w:rPr>
          <w:rFonts w:ascii="Poppins" w:eastAsia="Arial" w:hAnsi="Poppins" w:cs="Poppins"/>
          <w:color w:val="000000" w:themeColor="text1"/>
        </w:rPr>
        <w:t>o gael sgiliau dwyieithog yn y gweithle.</w:t>
      </w:r>
    </w:p>
    <w:p w14:paraId="51D29B8D" w14:textId="1720BFD4" w:rsidR="00FC3244" w:rsidRPr="00084887" w:rsidRDefault="30AAC65B" w:rsidP="006043C4">
      <w:pPr>
        <w:rPr>
          <w:rFonts w:ascii="Poppins" w:hAnsi="Poppins" w:cs="Poppins"/>
        </w:rPr>
      </w:pPr>
      <w:r w:rsidRPr="00084887">
        <w:rPr>
          <w:rFonts w:ascii="Poppins" w:eastAsia="Arial" w:hAnsi="Poppins" w:cs="Poppins"/>
          <w:color w:val="000000" w:themeColor="text1"/>
        </w:rPr>
        <w:t>Mae Guto yn nodi ei fod yn gweithio gydag ystod eang o ddysgwyr ar draws lefelau</w:t>
      </w:r>
      <w:r w:rsidR="008E7EDC" w:rsidRPr="00084887">
        <w:rPr>
          <w:rFonts w:ascii="Poppins" w:eastAsia="Arial" w:hAnsi="Poppins" w:cs="Poppins"/>
          <w:color w:val="000000" w:themeColor="text1"/>
        </w:rPr>
        <w:t>’</w:t>
      </w:r>
      <w:r w:rsidRPr="00084887">
        <w:rPr>
          <w:rFonts w:ascii="Poppins" w:eastAsia="Arial" w:hAnsi="Poppins" w:cs="Poppins"/>
          <w:color w:val="000000" w:themeColor="text1"/>
        </w:rPr>
        <w:t xml:space="preserve">r </w:t>
      </w:r>
      <w:hyperlink r:id="rId32" w:history="1">
        <w:r w:rsidRPr="00084887">
          <w:rPr>
            <w:rStyle w:val="Hyperddolen"/>
            <w:rFonts w:ascii="Poppins" w:eastAsia="Arial" w:hAnsi="Poppins" w:cs="Poppins"/>
          </w:rPr>
          <w:t>pyramid iaith</w:t>
        </w:r>
      </w:hyperlink>
      <w:r w:rsidRPr="00084887">
        <w:rPr>
          <w:rFonts w:ascii="Poppins" w:eastAsia="Arial" w:hAnsi="Poppins" w:cs="Poppins"/>
          <w:color w:val="000000" w:themeColor="text1"/>
        </w:rPr>
        <w:t xml:space="preserve">. Mae’n defnyddio’r model yma i deilwra sesiynau ar gyfer gwahanol grwpiau, o lefel ymwybyddiaeth drwy gyflwyno cyfarchion syml, i lefel hyder lle mae dysgwyr yn cael cyfle i ddefnyddio ac ymarfer eu Cymraeg ar lafar yn yr ystafell ddosbarth, </w:t>
      </w:r>
      <w:r w:rsidR="00185F25" w:rsidRPr="00084887">
        <w:rPr>
          <w:rFonts w:ascii="Poppins" w:eastAsia="Arial" w:hAnsi="Poppins" w:cs="Poppins"/>
          <w:color w:val="000000" w:themeColor="text1"/>
        </w:rPr>
        <w:t xml:space="preserve">ac yn ôl Guto, </w:t>
      </w:r>
      <w:r w:rsidRPr="00084887">
        <w:rPr>
          <w:rFonts w:ascii="Poppins" w:eastAsia="Arial" w:hAnsi="Poppins" w:cs="Poppins"/>
          <w:color w:val="000000" w:themeColor="text1"/>
        </w:rPr>
        <w:t>“</w:t>
      </w:r>
      <w:r w:rsidR="00017A19" w:rsidRPr="00084887">
        <w:rPr>
          <w:rFonts w:ascii="Poppins" w:eastAsia="Arial" w:hAnsi="Poppins" w:cs="Poppins"/>
          <w:color w:val="000000" w:themeColor="text1"/>
        </w:rPr>
        <w:t>M</w:t>
      </w:r>
      <w:r w:rsidRPr="00084887">
        <w:rPr>
          <w:rFonts w:ascii="Poppins" w:eastAsia="Arial" w:hAnsi="Poppins" w:cs="Poppins"/>
          <w:color w:val="000000" w:themeColor="text1"/>
        </w:rPr>
        <w:t>aen nhw’n dangos gwir awydd a pharodrwydd i ddatblygu a gwella eu Cymraeg erbyn hyn.”</w:t>
      </w:r>
    </w:p>
    <w:p w14:paraId="7742D629" w14:textId="71295B96" w:rsidR="00406797" w:rsidRPr="00084887" w:rsidRDefault="30AAC65B" w:rsidP="006043C4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lastRenderedPageBreak/>
        <w:t>Dywedodd Amy Thompson, Rheolwr Maes Rhaglen Chwaraeon a Gwasanaethau Cyhoeddus Grŵp Llandrillo Menai</w:t>
      </w:r>
      <w:r w:rsidR="00FE4F90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</w:t>
      </w:r>
      <w:r w:rsidR="00FE4F90" w:rsidRPr="00084887">
        <w:rPr>
          <w:rFonts w:ascii="Poppins" w:eastAsia="Arial" w:hAnsi="Poppins" w:cs="Poppins"/>
          <w:color w:val="000000" w:themeColor="text1"/>
        </w:rPr>
        <w:t>f</w:t>
      </w:r>
      <w:r w:rsidRPr="00084887">
        <w:rPr>
          <w:rFonts w:ascii="Poppins" w:eastAsia="Arial" w:hAnsi="Poppins" w:cs="Poppins"/>
          <w:color w:val="000000" w:themeColor="text1"/>
        </w:rPr>
        <w:t xml:space="preserve">od “penodi </w:t>
      </w:r>
      <w:r w:rsidR="003A6FBC" w:rsidRPr="00084887">
        <w:rPr>
          <w:rFonts w:ascii="Poppins" w:eastAsia="Arial" w:hAnsi="Poppins" w:cs="Poppins"/>
          <w:color w:val="000000" w:themeColor="text1"/>
        </w:rPr>
        <w:t>H</w:t>
      </w:r>
      <w:r w:rsidRPr="00084887">
        <w:rPr>
          <w:rFonts w:ascii="Poppins" w:eastAsia="Arial" w:hAnsi="Poppins" w:cs="Poppins"/>
          <w:color w:val="000000" w:themeColor="text1"/>
        </w:rPr>
        <w:t>wylusydd i</w:t>
      </w:r>
      <w:r w:rsidR="008E7EDC" w:rsidRPr="00084887">
        <w:rPr>
          <w:rFonts w:ascii="Poppins" w:eastAsia="Arial" w:hAnsi="Poppins" w:cs="Poppins"/>
          <w:color w:val="000000" w:themeColor="text1"/>
        </w:rPr>
        <w:t>’</w:t>
      </w:r>
      <w:r w:rsidRPr="00084887">
        <w:rPr>
          <w:rFonts w:ascii="Poppins" w:eastAsia="Arial" w:hAnsi="Poppins" w:cs="Poppins"/>
          <w:color w:val="000000" w:themeColor="text1"/>
        </w:rPr>
        <w:t>r adran wedi cael effaith bositif ar staff a dysgwyr</w:t>
      </w:r>
      <w:r w:rsidR="002F2340" w:rsidRPr="00084887">
        <w:rPr>
          <w:rFonts w:ascii="Poppins" w:eastAsia="Arial" w:hAnsi="Poppins" w:cs="Poppins"/>
          <w:color w:val="000000" w:themeColor="text1"/>
        </w:rPr>
        <w:t>.</w:t>
      </w:r>
      <w:r w:rsidRPr="00084887">
        <w:rPr>
          <w:rFonts w:ascii="Poppins" w:eastAsia="Arial" w:hAnsi="Poppins" w:cs="Poppins"/>
          <w:color w:val="000000" w:themeColor="text1"/>
        </w:rPr>
        <w:t xml:space="preserve"> </w:t>
      </w:r>
      <w:r w:rsidR="002F2340" w:rsidRPr="00084887">
        <w:rPr>
          <w:rFonts w:ascii="Poppins" w:eastAsia="Arial" w:hAnsi="Poppins" w:cs="Poppins"/>
          <w:color w:val="000000" w:themeColor="text1"/>
        </w:rPr>
        <w:t>M</w:t>
      </w:r>
      <w:r w:rsidRPr="00084887">
        <w:rPr>
          <w:rFonts w:ascii="Poppins" w:eastAsia="Arial" w:hAnsi="Poppins" w:cs="Poppins"/>
          <w:color w:val="000000" w:themeColor="text1"/>
        </w:rPr>
        <w:t xml:space="preserve">ae chwech o’n darlithwyr bellach yn mynychu gwersi Cymraeg ac mae’r dysgwyr yn llawer iawn </w:t>
      </w:r>
      <w:r w:rsidR="00FE4F90" w:rsidRPr="00084887">
        <w:rPr>
          <w:rFonts w:ascii="Poppins" w:eastAsia="Arial" w:hAnsi="Poppins" w:cs="Poppins"/>
          <w:color w:val="000000" w:themeColor="text1"/>
        </w:rPr>
        <w:t>m</w:t>
      </w:r>
      <w:r w:rsidRPr="00084887">
        <w:rPr>
          <w:rFonts w:ascii="Poppins" w:eastAsia="Arial" w:hAnsi="Poppins" w:cs="Poppins"/>
          <w:color w:val="000000" w:themeColor="text1"/>
        </w:rPr>
        <w:t>wy hyderus wrth ddefnyddio’r Gymraeg.”</w:t>
      </w:r>
    </w:p>
    <w:p w14:paraId="473CFE67" w14:textId="58F5CFF1" w:rsidR="00406797" w:rsidRPr="00084887" w:rsidRDefault="00651A0B" w:rsidP="006043C4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>Mae ei benodiad wedi cynyddu</w:t>
      </w:r>
      <w:r w:rsidR="008E7EDC" w:rsidRPr="00084887">
        <w:rPr>
          <w:rFonts w:ascii="Poppins" w:eastAsia="Arial" w:hAnsi="Poppins" w:cs="Poppins"/>
          <w:color w:val="000000" w:themeColor="text1"/>
        </w:rPr>
        <w:t>’</w:t>
      </w:r>
      <w:r w:rsidRPr="00084887">
        <w:rPr>
          <w:rFonts w:ascii="Poppins" w:eastAsia="Arial" w:hAnsi="Poppins" w:cs="Poppins"/>
          <w:color w:val="000000" w:themeColor="text1"/>
        </w:rPr>
        <w:t xml:space="preserve">r ddarpariaeth </w:t>
      </w:r>
      <w:r w:rsidR="007E392E" w:rsidRPr="00084887">
        <w:rPr>
          <w:rFonts w:ascii="Poppins" w:eastAsia="Arial" w:hAnsi="Poppins" w:cs="Poppins"/>
          <w:color w:val="000000" w:themeColor="text1"/>
        </w:rPr>
        <w:t>G</w:t>
      </w:r>
      <w:r w:rsidRPr="00084887">
        <w:rPr>
          <w:rFonts w:ascii="Poppins" w:eastAsia="Arial" w:hAnsi="Poppins" w:cs="Poppins"/>
          <w:color w:val="000000" w:themeColor="text1"/>
        </w:rPr>
        <w:t xml:space="preserve">ymraeg sydd </w:t>
      </w:r>
      <w:r w:rsidR="27A647C3" w:rsidRPr="00084887">
        <w:rPr>
          <w:rFonts w:ascii="Poppins" w:eastAsia="Arial" w:hAnsi="Poppins" w:cs="Poppins"/>
          <w:color w:val="000000" w:themeColor="text1"/>
        </w:rPr>
        <w:t xml:space="preserve">ar </w:t>
      </w:r>
      <w:r w:rsidRPr="00084887">
        <w:rPr>
          <w:rFonts w:ascii="Poppins" w:eastAsia="Arial" w:hAnsi="Poppins" w:cs="Poppins"/>
          <w:color w:val="000000" w:themeColor="text1"/>
        </w:rPr>
        <w:t>gael yn yr adran Chwaraeon o fewn y Grŵp.</w:t>
      </w:r>
    </w:p>
    <w:p w14:paraId="1ED1DF8A" w14:textId="3AECA779" w:rsidR="00406797" w:rsidRPr="00084887" w:rsidRDefault="00406797" w:rsidP="006043C4">
      <w:pPr>
        <w:rPr>
          <w:rFonts w:ascii="Poppins" w:hAnsi="Poppins" w:cs="Poppins"/>
          <w:i/>
          <w:iCs/>
        </w:rPr>
      </w:pPr>
    </w:p>
    <w:p w14:paraId="4094A222" w14:textId="24FAF277" w:rsidR="00406797" w:rsidRPr="00084887" w:rsidRDefault="00406797">
      <w:pPr>
        <w:spacing w:line="259" w:lineRule="auto"/>
        <w:rPr>
          <w:rFonts w:ascii="Poppins" w:eastAsiaTheme="majorEastAsia" w:hAnsi="Poppins" w:cs="Poppins"/>
          <w:b/>
          <w:bCs/>
          <w:color w:val="1F3763" w:themeColor="accent1" w:themeShade="7F"/>
          <w:sz w:val="28"/>
          <w:szCs w:val="28"/>
        </w:rPr>
      </w:pPr>
      <w:r w:rsidRPr="00084887">
        <w:rPr>
          <w:rFonts w:ascii="Poppins" w:hAnsi="Poppins" w:cs="Poppins"/>
        </w:rPr>
        <w:br w:type="page"/>
      </w:r>
    </w:p>
    <w:p w14:paraId="22E5B84E" w14:textId="633342C0" w:rsidR="00341B4A" w:rsidRPr="00084887" w:rsidRDefault="003E4EDD" w:rsidP="001E1BF8">
      <w:pPr>
        <w:pStyle w:val="Pennawd3"/>
        <w:rPr>
          <w:rFonts w:ascii="Poppins" w:hAnsi="Poppins" w:cs="Poppins"/>
        </w:rPr>
      </w:pPr>
      <w:bookmarkStart w:id="9" w:name="_Toc151029541"/>
      <w:r w:rsidRPr="00084887">
        <w:rPr>
          <w:rFonts w:ascii="Poppins" w:hAnsi="Poppins" w:cs="Poppins"/>
        </w:rPr>
        <w:lastRenderedPageBreak/>
        <w:t>Amcan 2</w:t>
      </w:r>
      <w:bookmarkEnd w:id="9"/>
    </w:p>
    <w:p w14:paraId="61DC4939" w14:textId="6ACC664A" w:rsidR="003E4EDD" w:rsidRPr="00084887" w:rsidRDefault="003E4EDD" w:rsidP="00525624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</w:rPr>
        <w:t xml:space="preserve">Drwy gydweithio </w:t>
      </w:r>
      <w:r w:rsidR="002F092E" w:rsidRPr="00084887">
        <w:rPr>
          <w:rFonts w:ascii="Poppins" w:hAnsi="Poppins" w:cs="Poppins"/>
        </w:rPr>
        <w:t>â</w:t>
      </w:r>
      <w:r w:rsidRPr="00084887">
        <w:rPr>
          <w:rFonts w:ascii="Poppins" w:hAnsi="Poppins" w:cs="Poppins"/>
        </w:rPr>
        <w:t xml:space="preserve"> phartneriaid, nod y Coleg yw s</w:t>
      </w:r>
      <w:r w:rsidRPr="00084887">
        <w:rPr>
          <w:rFonts w:ascii="Poppins" w:hAnsi="Poppins" w:cs="Poppins"/>
          <w:lang w:eastAsia="cy-GB"/>
        </w:rPr>
        <w:t>icrhau bod y nifer angenrheidiol o staff ar gael i gynnal darpariaeth cyfrwng Cymraeg a/neu ddwyieithog</w:t>
      </w:r>
      <w:r w:rsidR="0019646E" w:rsidRPr="00084887">
        <w:rPr>
          <w:rFonts w:ascii="Poppins" w:hAnsi="Poppins" w:cs="Poppins"/>
          <w:lang w:eastAsia="cy-GB"/>
        </w:rPr>
        <w:t>.</w:t>
      </w:r>
    </w:p>
    <w:p w14:paraId="25D1499A" w14:textId="77777777" w:rsidR="00406797" w:rsidRPr="00084887" w:rsidRDefault="00406797" w:rsidP="00525624">
      <w:pPr>
        <w:rPr>
          <w:rFonts w:ascii="Poppins" w:hAnsi="Poppins" w:cs="Poppins"/>
        </w:rPr>
      </w:pPr>
    </w:p>
    <w:p w14:paraId="5AF1F515" w14:textId="211CB8C9" w:rsidR="00341B4A" w:rsidRPr="00084887" w:rsidRDefault="003E4EDD" w:rsidP="00186E84">
      <w:pPr>
        <w:pStyle w:val="Pennawd4"/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Addysg Uwch </w:t>
      </w:r>
    </w:p>
    <w:p w14:paraId="0F541D9E" w14:textId="77777777" w:rsidR="003E4EDD" w:rsidRPr="00084887" w:rsidRDefault="003E4EDD" w:rsidP="005E4F2D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>Adroddiad data addysg uwch</w:t>
      </w:r>
    </w:p>
    <w:p w14:paraId="234D798B" w14:textId="47F0CB9F" w:rsidR="001962D1" w:rsidRPr="00084887" w:rsidRDefault="001962D1" w:rsidP="001962D1">
      <w:pPr>
        <w:spacing w:after="0"/>
        <w:textAlignment w:val="baseline"/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Mae niferoedd staff yn y prifysgolion sy’n addysgu </w:t>
      </w:r>
      <w:r w:rsidR="002C6232" w:rsidRPr="00084887">
        <w:rPr>
          <w:rFonts w:ascii="Poppins" w:hAnsi="Poppins" w:cs="Poppins"/>
        </w:rPr>
        <w:t>d</w:t>
      </w:r>
      <w:r w:rsidRPr="00084887">
        <w:rPr>
          <w:rFonts w:ascii="Poppins" w:hAnsi="Poppins" w:cs="Poppins"/>
        </w:rPr>
        <w:t>rwy gyfrwng y Gymraeg wedi gostwng ychydig unwaith eto dros y flwyddyn ddiwethaf. Mae hyn yn adlewyrchu’r ffaith fod y sector addysg uwch wedi profi cyfnod economaidd tymhestlog mewn blynyddoedd diweddar. Bu’n rhaid i’r prifysgolion a nifer o’r colegau wneud arbedion ariannol sylweddol, sydd wedi arwain at ailstrwythuro a nifer o newidiadau staffio. Mae hyn wrth gwrs yn destun pryder i’r Coleg, yn enwedig os yw’n arwain at leihau’r niferoedd staff sy’n addysgu drwy gyfrwng y Gymraeg.</w:t>
      </w:r>
    </w:p>
    <w:p w14:paraId="6E3C849D" w14:textId="77777777" w:rsidR="001962D1" w:rsidRPr="00084887" w:rsidRDefault="001962D1" w:rsidP="001962D1">
      <w:pPr>
        <w:spacing w:after="0"/>
        <w:textAlignment w:val="baseline"/>
        <w:rPr>
          <w:rFonts w:ascii="Poppins" w:hAnsi="Poppins" w:cs="Poppins"/>
        </w:rPr>
      </w:pPr>
    </w:p>
    <w:p w14:paraId="22B860F1" w14:textId="73B38AB4" w:rsidR="001962D1" w:rsidRPr="00084887" w:rsidRDefault="001962D1" w:rsidP="001962D1">
      <w:pPr>
        <w:spacing w:after="0"/>
        <w:textAlignment w:val="baseline"/>
        <w:rPr>
          <w:rFonts w:ascii="Poppins" w:hAnsi="Poppins" w:cs="Poppins"/>
        </w:rPr>
      </w:pPr>
      <w:r w:rsidRPr="00084887">
        <w:rPr>
          <w:rFonts w:ascii="Poppins" w:hAnsi="Poppins" w:cs="Poppins"/>
        </w:rPr>
        <w:t>Mae’r Coleg yn parhau i gefnogi nifer fawr o adrannau academaidd yn y prifysgolion a’r colegau drwy gynlluniau fel y Grantiau Pynciol, Grantiau Sbarduno a Grantiau Rhyngddisgyblaethol. Parhau i fynd o nerth i nerth</w:t>
      </w:r>
      <w:r w:rsidR="00A46F94" w:rsidRPr="00084887">
        <w:rPr>
          <w:rFonts w:ascii="Poppins" w:hAnsi="Poppins" w:cs="Poppins"/>
        </w:rPr>
        <w:t xml:space="preserve"> y</w:t>
      </w:r>
      <w:r w:rsidRPr="00084887">
        <w:rPr>
          <w:rFonts w:ascii="Poppins" w:hAnsi="Poppins" w:cs="Poppins"/>
        </w:rPr>
        <w:t xml:space="preserve"> mae’r cynllun Darlithwyr Cysylltiol ers ei lansio yn 2018. Pwrpas y cynllun </w:t>
      </w:r>
      <w:r w:rsidRPr="00084887">
        <w:rPr>
          <w:rFonts w:ascii="Poppins" w:hAnsi="Poppins" w:cs="Poppins"/>
        </w:rPr>
        <w:lastRenderedPageBreak/>
        <w:t xml:space="preserve">hwnnw yw creu cymuned gref o ddarlithwyr ac addysgwyr cyfrwng Cymraeg sy’n gweithio ar draws y sector prifysgolion. Erbyn hyn mae dros </w:t>
      </w:r>
      <w:r w:rsidR="1C7C077A" w:rsidRPr="00084887">
        <w:rPr>
          <w:rFonts w:ascii="Poppins" w:hAnsi="Poppins" w:cs="Poppins"/>
        </w:rPr>
        <w:t>6</w:t>
      </w:r>
      <w:r w:rsidR="007D33B7" w:rsidRPr="00084887">
        <w:rPr>
          <w:rFonts w:ascii="Poppins" w:hAnsi="Poppins" w:cs="Poppins"/>
        </w:rPr>
        <w:t>00</w:t>
      </w:r>
      <w:r w:rsidRPr="00084887">
        <w:rPr>
          <w:rFonts w:ascii="Poppins" w:hAnsi="Poppins" w:cs="Poppins"/>
        </w:rPr>
        <w:t xml:space="preserve"> o aelodau wedi ymuno </w:t>
      </w:r>
      <w:r w:rsidR="00A46F94" w:rsidRPr="00084887">
        <w:rPr>
          <w:rFonts w:ascii="Poppins" w:hAnsi="Poppins" w:cs="Poppins"/>
        </w:rPr>
        <w:t>â</w:t>
      </w:r>
      <w:r w:rsidRPr="00084887">
        <w:rPr>
          <w:rFonts w:ascii="Poppins" w:hAnsi="Poppins" w:cs="Poppins"/>
        </w:rPr>
        <w:t xml:space="preserve">’r cynllun. </w:t>
      </w:r>
    </w:p>
    <w:p w14:paraId="166BB23A" w14:textId="77777777" w:rsidR="001962D1" w:rsidRPr="00084887" w:rsidRDefault="001962D1" w:rsidP="001962D1">
      <w:pPr>
        <w:spacing w:after="0"/>
        <w:textAlignment w:val="baseline"/>
        <w:rPr>
          <w:rFonts w:ascii="Poppins" w:hAnsi="Poppins" w:cs="Poppins"/>
        </w:rPr>
      </w:pPr>
    </w:p>
    <w:p w14:paraId="7EE64177" w14:textId="4266344C" w:rsidR="00406797" w:rsidRPr="00084887" w:rsidRDefault="001962D1" w:rsidP="001962D1">
      <w:pPr>
        <w:spacing w:after="0"/>
        <w:textAlignment w:val="baseline"/>
        <w:rPr>
          <w:rFonts w:ascii="Poppins" w:eastAsia="Times New Roman" w:hAnsi="Poppins" w:cs="Poppins"/>
          <w:bCs/>
          <w:sz w:val="22"/>
          <w:szCs w:val="22"/>
          <w:lang w:eastAsia="cy-GB"/>
        </w:rPr>
      </w:pPr>
      <w:r w:rsidRPr="00084887">
        <w:rPr>
          <w:rFonts w:ascii="Poppins" w:hAnsi="Poppins" w:cs="Poppins"/>
        </w:rPr>
        <w:t xml:space="preserve">At hynny, mae’r Coleg yn cynnal Rhaglen Datblygu Staff yn flynyddol er mwyn darparu hyfforddiant a rhannu arfer da ar draws y gymuned staffio academaidd. Mae cynllun Ysgoloriaethau Ymchwil y Coleg hefyd yn ffordd i ddatblygu’r genhedlaeth nesaf o academyddion cyfrwng Cymraeg drwy noddi myfyrwyr ôl-radd ar gyfer doethuriaethau, </w:t>
      </w:r>
      <w:r w:rsidR="00A46F94" w:rsidRPr="00084887">
        <w:rPr>
          <w:rFonts w:ascii="Poppins" w:hAnsi="Poppins" w:cs="Poppins"/>
        </w:rPr>
        <w:t xml:space="preserve">fel </w:t>
      </w:r>
      <w:r w:rsidR="008671B2" w:rsidRPr="00084887">
        <w:rPr>
          <w:rFonts w:ascii="Poppins" w:hAnsi="Poppins" w:cs="Poppins"/>
        </w:rPr>
        <w:t>y</w:t>
      </w:r>
      <w:r w:rsidRPr="00084887">
        <w:rPr>
          <w:rFonts w:ascii="Poppins" w:hAnsi="Poppins" w:cs="Poppins"/>
        </w:rPr>
        <w:t xml:space="preserve"> bydd modd iddynt wedyn gystadlu am swyddi darlithio.</w:t>
      </w:r>
    </w:p>
    <w:p w14:paraId="46E982D5" w14:textId="2207617E" w:rsidR="00FB1ACF" w:rsidRPr="00084887" w:rsidRDefault="00FB1ACF" w:rsidP="001962D1">
      <w:pPr>
        <w:spacing w:after="0"/>
        <w:textAlignment w:val="baseline"/>
        <w:rPr>
          <w:rFonts w:ascii="Poppins" w:eastAsia="Times New Roman" w:hAnsi="Poppins" w:cs="Poppins"/>
          <w:bCs/>
          <w:sz w:val="22"/>
          <w:szCs w:val="22"/>
          <w:lang w:eastAsia="cy-GB"/>
        </w:rPr>
      </w:pPr>
    </w:p>
    <w:p w14:paraId="3BE3A63A" w14:textId="77777777" w:rsidR="00FB1ACF" w:rsidRPr="00084887" w:rsidRDefault="00FB1ACF" w:rsidP="001962D1">
      <w:pPr>
        <w:spacing w:after="0"/>
        <w:textAlignment w:val="baseline"/>
        <w:rPr>
          <w:rFonts w:ascii="Poppins" w:eastAsia="Times New Roman" w:hAnsi="Poppins" w:cs="Poppins"/>
          <w:bCs/>
          <w:sz w:val="22"/>
          <w:szCs w:val="22"/>
          <w:lang w:eastAsia="cy-GB"/>
        </w:rPr>
      </w:pPr>
    </w:p>
    <w:p w14:paraId="0B6C2EB5" w14:textId="7E4716FB" w:rsidR="003E4EDD" w:rsidRPr="00084887" w:rsidRDefault="003E4EDD" w:rsidP="003E4EDD">
      <w:pPr>
        <w:pStyle w:val="TeitlTablneulun"/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Tabl </w:t>
      </w:r>
      <w:r w:rsidR="002D3E32" w:rsidRPr="00084887">
        <w:rPr>
          <w:rFonts w:ascii="Poppins" w:hAnsi="Poppins" w:cs="Poppins"/>
        </w:rPr>
        <w:t>6</w:t>
      </w:r>
      <w:r w:rsidRPr="00084887">
        <w:rPr>
          <w:rFonts w:ascii="Poppins" w:hAnsi="Poppins" w:cs="Poppins"/>
        </w:rPr>
        <w:t>: Staff sy’n addysgu yn y Gymraeg</w:t>
      </w:r>
    </w:p>
    <w:tbl>
      <w:tblPr>
        <w:tblStyle w:val="TablGrid4"/>
        <w:tblW w:w="5000" w:type="pct"/>
        <w:tblLook w:val="04A0" w:firstRow="1" w:lastRow="0" w:firstColumn="1" w:lastColumn="0" w:noHBand="0" w:noVBand="1"/>
        <w:tblCaption w:val="Tabl 5: "/>
        <w:tblDescription w:val="Staff sy’n addysgu yn y Gymraeg&#10;"/>
      </w:tblPr>
      <w:tblGrid>
        <w:gridCol w:w="3294"/>
        <w:gridCol w:w="5722"/>
      </w:tblGrid>
      <w:tr w:rsidR="003E4EDD" w:rsidRPr="00084887" w14:paraId="29257F40" w14:textId="77777777" w:rsidTr="00124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5048900C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3173" w:type="pct"/>
            <w:vAlign w:val="center"/>
          </w:tcPr>
          <w:p w14:paraId="0ACB0257" w14:textId="77777777" w:rsidR="003E4EDD" w:rsidRPr="00084887" w:rsidRDefault="003E4EDD" w:rsidP="003E4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 w:val="0"/>
                <w:bCs w:val="0"/>
              </w:rPr>
            </w:pPr>
            <w:r w:rsidRPr="00084887">
              <w:rPr>
                <w:rFonts w:ascii="Poppins" w:hAnsi="Poppins" w:cs="Poppins"/>
              </w:rPr>
              <w:t>Addysgu yn y Gymraeg</w:t>
            </w:r>
          </w:p>
        </w:tc>
      </w:tr>
      <w:tr w:rsidR="003E4EDD" w:rsidRPr="00084887" w14:paraId="72BE1D1C" w14:textId="77777777" w:rsidTr="00124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1E8F8435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2008/09</w:t>
            </w:r>
          </w:p>
        </w:tc>
        <w:tc>
          <w:tcPr>
            <w:tcW w:w="3173" w:type="pct"/>
            <w:vAlign w:val="center"/>
          </w:tcPr>
          <w:p w14:paraId="02CFA373" w14:textId="77777777" w:rsidR="003E4EDD" w:rsidRPr="00084887" w:rsidRDefault="003E4EDD" w:rsidP="003E4E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455</w:t>
            </w:r>
          </w:p>
        </w:tc>
      </w:tr>
      <w:tr w:rsidR="003E4EDD" w:rsidRPr="00084887" w14:paraId="2670E24E" w14:textId="77777777" w:rsidTr="00124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026FAD12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2009/10</w:t>
            </w:r>
          </w:p>
        </w:tc>
        <w:tc>
          <w:tcPr>
            <w:tcW w:w="3173" w:type="pct"/>
            <w:vAlign w:val="center"/>
          </w:tcPr>
          <w:p w14:paraId="114F3354" w14:textId="77777777" w:rsidR="003E4EDD" w:rsidRPr="00084887" w:rsidRDefault="003E4EDD" w:rsidP="003E4E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460</w:t>
            </w:r>
          </w:p>
        </w:tc>
      </w:tr>
      <w:tr w:rsidR="003E4EDD" w:rsidRPr="00084887" w14:paraId="1B4F1BD6" w14:textId="77777777" w:rsidTr="00124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53A68B13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2010/11</w:t>
            </w:r>
          </w:p>
        </w:tc>
        <w:tc>
          <w:tcPr>
            <w:tcW w:w="3173" w:type="pct"/>
            <w:vAlign w:val="center"/>
          </w:tcPr>
          <w:p w14:paraId="37322F58" w14:textId="77777777" w:rsidR="003E4EDD" w:rsidRPr="00084887" w:rsidRDefault="003E4EDD" w:rsidP="003E4E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465</w:t>
            </w:r>
          </w:p>
        </w:tc>
      </w:tr>
      <w:tr w:rsidR="003E4EDD" w:rsidRPr="00084887" w14:paraId="74F77101" w14:textId="77777777" w:rsidTr="00124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44EBA48D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2011/12</w:t>
            </w:r>
          </w:p>
        </w:tc>
        <w:tc>
          <w:tcPr>
            <w:tcW w:w="3173" w:type="pct"/>
            <w:vAlign w:val="center"/>
          </w:tcPr>
          <w:p w14:paraId="1F149DD3" w14:textId="77777777" w:rsidR="003E4EDD" w:rsidRPr="00084887" w:rsidRDefault="003E4EDD" w:rsidP="003E4E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510</w:t>
            </w:r>
          </w:p>
        </w:tc>
      </w:tr>
      <w:tr w:rsidR="003E4EDD" w:rsidRPr="00084887" w14:paraId="49780632" w14:textId="77777777" w:rsidTr="00124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53B72CE5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2012/13</w:t>
            </w:r>
          </w:p>
        </w:tc>
        <w:tc>
          <w:tcPr>
            <w:tcW w:w="3173" w:type="pct"/>
            <w:vAlign w:val="center"/>
          </w:tcPr>
          <w:p w14:paraId="35423F02" w14:textId="77777777" w:rsidR="003E4EDD" w:rsidRPr="00084887" w:rsidRDefault="003E4EDD" w:rsidP="003E4E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645</w:t>
            </w:r>
          </w:p>
        </w:tc>
      </w:tr>
      <w:tr w:rsidR="003E4EDD" w:rsidRPr="00084887" w14:paraId="27179A4F" w14:textId="77777777" w:rsidTr="00124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1C92772B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2013/14</w:t>
            </w:r>
          </w:p>
        </w:tc>
        <w:tc>
          <w:tcPr>
            <w:tcW w:w="3173" w:type="pct"/>
            <w:vAlign w:val="center"/>
          </w:tcPr>
          <w:p w14:paraId="39F27FA4" w14:textId="77777777" w:rsidR="003E4EDD" w:rsidRPr="00084887" w:rsidRDefault="003E4EDD" w:rsidP="003E4E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595</w:t>
            </w:r>
          </w:p>
        </w:tc>
      </w:tr>
      <w:tr w:rsidR="003E4EDD" w:rsidRPr="00084887" w14:paraId="42010075" w14:textId="77777777" w:rsidTr="00124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4F879979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2014/15</w:t>
            </w:r>
          </w:p>
        </w:tc>
        <w:tc>
          <w:tcPr>
            <w:tcW w:w="3173" w:type="pct"/>
            <w:vAlign w:val="center"/>
          </w:tcPr>
          <w:p w14:paraId="20178975" w14:textId="77777777" w:rsidR="003E4EDD" w:rsidRPr="00084887" w:rsidRDefault="003E4EDD" w:rsidP="003E4E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630</w:t>
            </w:r>
          </w:p>
        </w:tc>
      </w:tr>
      <w:tr w:rsidR="003E4EDD" w:rsidRPr="00084887" w14:paraId="64C12715" w14:textId="77777777" w:rsidTr="00124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3B7B4FC3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2015/16</w:t>
            </w:r>
          </w:p>
        </w:tc>
        <w:tc>
          <w:tcPr>
            <w:tcW w:w="3173" w:type="pct"/>
            <w:vAlign w:val="center"/>
          </w:tcPr>
          <w:p w14:paraId="04AFBBB8" w14:textId="77777777" w:rsidR="003E4EDD" w:rsidRPr="00084887" w:rsidRDefault="003E4EDD" w:rsidP="003E4E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590</w:t>
            </w:r>
          </w:p>
        </w:tc>
      </w:tr>
      <w:tr w:rsidR="003E4EDD" w:rsidRPr="00084887" w14:paraId="178DCFAE" w14:textId="77777777" w:rsidTr="00124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vAlign w:val="center"/>
          </w:tcPr>
          <w:p w14:paraId="61053508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lastRenderedPageBreak/>
              <w:t>2016/17</w:t>
            </w:r>
          </w:p>
        </w:tc>
        <w:tc>
          <w:tcPr>
            <w:tcW w:w="3173" w:type="pct"/>
            <w:vAlign w:val="center"/>
          </w:tcPr>
          <w:p w14:paraId="1FD05D08" w14:textId="77777777" w:rsidR="003E4EDD" w:rsidRPr="00084887" w:rsidRDefault="003E4EDD" w:rsidP="003E4E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635</w:t>
            </w:r>
          </w:p>
        </w:tc>
      </w:tr>
      <w:tr w:rsidR="003E4EDD" w:rsidRPr="00084887" w14:paraId="30373FE8" w14:textId="77777777" w:rsidTr="00124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3664FC89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2017/18</w:t>
            </w:r>
          </w:p>
        </w:tc>
        <w:tc>
          <w:tcPr>
            <w:tcW w:w="3173" w:type="pct"/>
          </w:tcPr>
          <w:p w14:paraId="5B38E1B2" w14:textId="77777777" w:rsidR="003E4EDD" w:rsidRPr="00084887" w:rsidRDefault="003E4EDD" w:rsidP="003E4E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635</w:t>
            </w:r>
          </w:p>
        </w:tc>
      </w:tr>
      <w:tr w:rsidR="003E4EDD" w:rsidRPr="00084887" w14:paraId="05024B64" w14:textId="77777777" w:rsidTr="00124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529B83BE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2018/19</w:t>
            </w:r>
          </w:p>
        </w:tc>
        <w:tc>
          <w:tcPr>
            <w:tcW w:w="3173" w:type="pct"/>
          </w:tcPr>
          <w:p w14:paraId="3319EF69" w14:textId="77777777" w:rsidR="003E4EDD" w:rsidRPr="00084887" w:rsidRDefault="003E4EDD" w:rsidP="003E4E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605</w:t>
            </w:r>
          </w:p>
        </w:tc>
      </w:tr>
      <w:tr w:rsidR="003E4EDD" w:rsidRPr="00084887" w14:paraId="1232686F" w14:textId="77777777" w:rsidTr="00124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4412F04D" w14:textId="77777777" w:rsidR="003E4EDD" w:rsidRPr="00084887" w:rsidRDefault="003E4ED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2019/20</w:t>
            </w:r>
          </w:p>
        </w:tc>
        <w:tc>
          <w:tcPr>
            <w:tcW w:w="3173" w:type="pct"/>
          </w:tcPr>
          <w:p w14:paraId="2599A3EC" w14:textId="77777777" w:rsidR="003E4EDD" w:rsidRPr="00084887" w:rsidRDefault="003E4EDD" w:rsidP="000C0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600</w:t>
            </w:r>
          </w:p>
        </w:tc>
      </w:tr>
      <w:tr w:rsidR="007B713D" w:rsidRPr="00084887" w14:paraId="6B34BD24" w14:textId="77777777" w:rsidTr="00124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57314400" w14:textId="7EB397CE" w:rsidR="007B713D" w:rsidRPr="00084887" w:rsidRDefault="007B713D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2020/21</w:t>
            </w:r>
          </w:p>
        </w:tc>
        <w:tc>
          <w:tcPr>
            <w:tcW w:w="3173" w:type="pct"/>
          </w:tcPr>
          <w:p w14:paraId="180AA3A5" w14:textId="1D22EDE6" w:rsidR="007B713D" w:rsidRPr="00084887" w:rsidRDefault="00486819" w:rsidP="000C0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575</w:t>
            </w:r>
          </w:p>
        </w:tc>
      </w:tr>
      <w:tr w:rsidR="000012EB" w:rsidRPr="00084887" w14:paraId="3B082674" w14:textId="77777777" w:rsidTr="00124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7D7FDC93" w14:textId="220FC828" w:rsidR="000012EB" w:rsidRPr="00084887" w:rsidRDefault="000012EB" w:rsidP="003E4EDD">
            <w:pPr>
              <w:jc w:val="center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2021/22</w:t>
            </w:r>
          </w:p>
        </w:tc>
        <w:tc>
          <w:tcPr>
            <w:tcW w:w="3173" w:type="pct"/>
          </w:tcPr>
          <w:p w14:paraId="2D3DE85E" w14:textId="10EAD16D" w:rsidR="000012EB" w:rsidRPr="00084887" w:rsidRDefault="00383D26" w:rsidP="000C0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84887">
              <w:rPr>
                <w:rFonts w:ascii="Poppins" w:hAnsi="Poppins" w:cs="Poppins"/>
              </w:rPr>
              <w:t>535</w:t>
            </w:r>
          </w:p>
        </w:tc>
      </w:tr>
    </w:tbl>
    <w:p w14:paraId="2EA5A0D5" w14:textId="77777777" w:rsidR="00821FA5" w:rsidRPr="00084887" w:rsidRDefault="00821FA5" w:rsidP="00821FA5">
      <w:pPr>
        <w:jc w:val="center"/>
        <w:rPr>
          <w:rFonts w:ascii="Poppins" w:hAnsi="Poppins" w:cs="Poppins"/>
          <w:b/>
          <w:bCs/>
          <w:sz w:val="22"/>
          <w:szCs w:val="22"/>
        </w:rPr>
      </w:pPr>
    </w:p>
    <w:p w14:paraId="143CAFF0" w14:textId="5FA3ACB8" w:rsidR="00821FA5" w:rsidRPr="00084887" w:rsidRDefault="00821FA5" w:rsidP="00821FA5">
      <w:pPr>
        <w:jc w:val="center"/>
        <w:rPr>
          <w:rFonts w:ascii="Poppins" w:hAnsi="Poppins" w:cs="Poppins"/>
          <w:sz w:val="22"/>
          <w:szCs w:val="22"/>
        </w:rPr>
      </w:pPr>
      <w:r w:rsidRPr="00084887">
        <w:rPr>
          <w:rFonts w:ascii="Poppins" w:hAnsi="Poppins" w:cs="Poppins"/>
          <w:b/>
          <w:bCs/>
          <w:sz w:val="22"/>
          <w:szCs w:val="22"/>
        </w:rPr>
        <w:t>Ffynhonnell</w:t>
      </w:r>
      <w:r w:rsidRPr="00084887">
        <w:rPr>
          <w:rFonts w:ascii="Poppins" w:hAnsi="Poppins" w:cs="Poppins"/>
          <w:sz w:val="22"/>
          <w:szCs w:val="22"/>
        </w:rPr>
        <w:t>: Bwletin Ystadegol ‘</w:t>
      </w:r>
      <w:hyperlink r:id="rId33" w:history="1">
        <w:r w:rsidRPr="00084887">
          <w:rPr>
            <w:rStyle w:val="Hyperddolen"/>
            <w:rFonts w:ascii="Poppins" w:hAnsi="Poppins" w:cs="Poppins"/>
            <w:sz w:val="22"/>
            <w:szCs w:val="22"/>
          </w:rPr>
          <w:t>Y Gymraeg mewn Addysg Uwch, 2021/22</w:t>
        </w:r>
      </w:hyperlink>
      <w:r w:rsidRPr="00084887">
        <w:rPr>
          <w:rFonts w:ascii="Poppins" w:hAnsi="Poppins" w:cs="Poppins"/>
          <w:sz w:val="22"/>
          <w:szCs w:val="22"/>
        </w:rPr>
        <w:t>’ (21 Medi 2023)</w:t>
      </w:r>
    </w:p>
    <w:p w14:paraId="04CD9529" w14:textId="77777777" w:rsidR="00A740A4" w:rsidRPr="00084887" w:rsidRDefault="00A740A4" w:rsidP="00525624">
      <w:pPr>
        <w:rPr>
          <w:rFonts w:ascii="Poppins" w:eastAsia="Times New Roman" w:hAnsi="Poppins" w:cs="Poppins"/>
        </w:rPr>
      </w:pPr>
    </w:p>
    <w:p w14:paraId="71A2C362" w14:textId="77777777" w:rsidR="00A740A4" w:rsidRPr="00084887" w:rsidRDefault="00A740A4" w:rsidP="00525624">
      <w:pPr>
        <w:rPr>
          <w:rFonts w:ascii="Poppins" w:eastAsia="Times New Roman" w:hAnsi="Poppins" w:cs="Poppins"/>
        </w:rPr>
      </w:pPr>
    </w:p>
    <w:p w14:paraId="10438BD9" w14:textId="4F7FF3BE" w:rsidR="003E4EDD" w:rsidRPr="00084887" w:rsidRDefault="007660EC" w:rsidP="005E4F2D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>Astudiaeth achos</w:t>
      </w:r>
      <w:r w:rsidR="00FA26DF" w:rsidRPr="00084887">
        <w:rPr>
          <w:rFonts w:ascii="Poppins" w:hAnsi="Poppins" w:cs="Poppins"/>
        </w:rPr>
        <w:t xml:space="preserve"> 1</w:t>
      </w:r>
      <w:r w:rsidRPr="00084887">
        <w:rPr>
          <w:rFonts w:ascii="Poppins" w:hAnsi="Poppins" w:cs="Poppins"/>
        </w:rPr>
        <w:t xml:space="preserve">: </w:t>
      </w:r>
      <w:r w:rsidR="558BF778" w:rsidRPr="00084887">
        <w:rPr>
          <w:rFonts w:ascii="Poppins" w:hAnsi="Poppins" w:cs="Poppins"/>
        </w:rPr>
        <w:t xml:space="preserve">Cyn-lysgennad </w:t>
      </w:r>
      <w:r w:rsidR="00237BD3" w:rsidRPr="00084887">
        <w:rPr>
          <w:rFonts w:ascii="Poppins" w:hAnsi="Poppins" w:cs="Poppins"/>
        </w:rPr>
        <w:t xml:space="preserve">a deiliad </w:t>
      </w:r>
      <w:r w:rsidR="006A1218" w:rsidRPr="00084887">
        <w:rPr>
          <w:rFonts w:ascii="Poppins" w:hAnsi="Poppins" w:cs="Poppins"/>
        </w:rPr>
        <w:t>Y</w:t>
      </w:r>
      <w:r w:rsidR="00237BD3" w:rsidRPr="00084887">
        <w:rPr>
          <w:rFonts w:ascii="Poppins" w:hAnsi="Poppins" w:cs="Poppins"/>
        </w:rPr>
        <w:t xml:space="preserve">sgoloriaeth </w:t>
      </w:r>
      <w:r w:rsidR="006A1218" w:rsidRPr="00084887">
        <w:rPr>
          <w:rFonts w:ascii="Poppins" w:hAnsi="Poppins" w:cs="Poppins"/>
        </w:rPr>
        <w:t>Y</w:t>
      </w:r>
      <w:r w:rsidR="00237BD3" w:rsidRPr="00084887">
        <w:rPr>
          <w:rFonts w:ascii="Poppins" w:hAnsi="Poppins" w:cs="Poppins"/>
        </w:rPr>
        <w:t xml:space="preserve">mchwil </w:t>
      </w:r>
      <w:r w:rsidR="71A087F1" w:rsidRPr="00084887">
        <w:rPr>
          <w:rFonts w:ascii="Poppins" w:hAnsi="Poppins" w:cs="Poppins"/>
        </w:rPr>
        <w:t xml:space="preserve">yn darlithio drwy gyfrwng y </w:t>
      </w:r>
      <w:r w:rsidR="558BF778" w:rsidRPr="00084887">
        <w:rPr>
          <w:rFonts w:ascii="Poppins" w:hAnsi="Poppins" w:cs="Poppins"/>
        </w:rPr>
        <w:t xml:space="preserve">Gymraeg </w:t>
      </w:r>
    </w:p>
    <w:p w14:paraId="315E344B" w14:textId="6C29E35C" w:rsidR="00406797" w:rsidRPr="00084887" w:rsidRDefault="01CF2489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Daw </w:t>
      </w:r>
      <w:proofErr w:type="spellStart"/>
      <w:r w:rsidRPr="00084887">
        <w:rPr>
          <w:rFonts w:ascii="Poppins" w:hAnsi="Poppins" w:cs="Poppins"/>
        </w:rPr>
        <w:t>Dione</w:t>
      </w:r>
      <w:proofErr w:type="spellEnd"/>
      <w:r w:rsidRPr="00084887">
        <w:rPr>
          <w:rFonts w:ascii="Poppins" w:hAnsi="Poppins" w:cs="Poppins"/>
        </w:rPr>
        <w:t xml:space="preserve"> Rose o </w:t>
      </w:r>
      <w:proofErr w:type="spellStart"/>
      <w:r w:rsidRPr="00084887">
        <w:rPr>
          <w:rFonts w:ascii="Poppins" w:hAnsi="Poppins" w:cs="Poppins"/>
        </w:rPr>
        <w:t>Rondda</w:t>
      </w:r>
      <w:proofErr w:type="spellEnd"/>
      <w:r w:rsidRPr="00084887">
        <w:rPr>
          <w:rFonts w:ascii="Poppins" w:hAnsi="Poppins" w:cs="Poppins"/>
        </w:rPr>
        <w:t xml:space="preserve"> Cynon Taf ac mae’n </w:t>
      </w:r>
      <w:r w:rsidR="72FF1D20" w:rsidRPr="00084887">
        <w:rPr>
          <w:rFonts w:ascii="Poppins" w:hAnsi="Poppins" w:cs="Poppins"/>
        </w:rPr>
        <w:t>darlithio drwy g</w:t>
      </w:r>
      <w:r w:rsidRPr="00084887">
        <w:rPr>
          <w:rFonts w:ascii="Poppins" w:hAnsi="Poppins" w:cs="Poppins"/>
        </w:rPr>
        <w:t xml:space="preserve">yfrwng </w:t>
      </w:r>
      <w:r w:rsidR="30A5F1BB" w:rsidRPr="00084887">
        <w:rPr>
          <w:rFonts w:ascii="Poppins" w:hAnsi="Poppins" w:cs="Poppins"/>
        </w:rPr>
        <w:t>y G</w:t>
      </w:r>
      <w:r w:rsidRPr="00084887">
        <w:rPr>
          <w:rFonts w:ascii="Poppins" w:hAnsi="Poppins" w:cs="Poppins"/>
        </w:rPr>
        <w:t>ymraeg yn yr Ysgol Chwaraeon a Gwyddorau Iechyd</w:t>
      </w:r>
      <w:r w:rsidR="697F711C" w:rsidRPr="00084887">
        <w:rPr>
          <w:rFonts w:ascii="Poppins" w:hAnsi="Poppins" w:cs="Poppins"/>
        </w:rPr>
        <w:t>, P</w:t>
      </w:r>
      <w:r w:rsidRPr="00084887">
        <w:rPr>
          <w:rFonts w:ascii="Poppins" w:hAnsi="Poppins" w:cs="Poppins"/>
        </w:rPr>
        <w:t>rifysgol Metropolitan Caerdydd.</w:t>
      </w:r>
    </w:p>
    <w:p w14:paraId="0242456A" w14:textId="09ED9E4A" w:rsidR="00406797" w:rsidRPr="00084887" w:rsidRDefault="01CF2489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Astudiodd Dione</w:t>
      </w:r>
      <w:r w:rsidR="00A46F94" w:rsidRPr="00084887">
        <w:rPr>
          <w:rFonts w:ascii="Poppins" w:hAnsi="Poppins" w:cs="Poppins"/>
        </w:rPr>
        <w:t xml:space="preserve"> ar gyfer</w:t>
      </w:r>
      <w:r w:rsidRPr="00084887">
        <w:rPr>
          <w:rFonts w:ascii="Poppins" w:hAnsi="Poppins" w:cs="Poppins"/>
        </w:rPr>
        <w:t xml:space="preserve"> ei gradd gyntaf, sef BSc (Anrh) Astudiaethau Chwaraeon ac Addysg Gorfforol</w:t>
      </w:r>
      <w:r w:rsidR="00A46F94" w:rsidRPr="00084887">
        <w:rPr>
          <w:rFonts w:ascii="Poppins" w:hAnsi="Poppins" w:cs="Poppins"/>
        </w:rPr>
        <w:t>,</w:t>
      </w:r>
      <w:r w:rsidRPr="00084887">
        <w:rPr>
          <w:rFonts w:ascii="Poppins" w:hAnsi="Poppins" w:cs="Poppins"/>
        </w:rPr>
        <w:t xml:space="preserve"> </w:t>
      </w:r>
      <w:r w:rsidR="0A4736F4" w:rsidRPr="00084887">
        <w:rPr>
          <w:rFonts w:ascii="Poppins" w:hAnsi="Poppins" w:cs="Poppins"/>
        </w:rPr>
        <w:t>y</w:t>
      </w:r>
      <w:r w:rsidRPr="00084887">
        <w:rPr>
          <w:rFonts w:ascii="Poppins" w:hAnsi="Poppins" w:cs="Poppins"/>
        </w:rPr>
        <w:t>m Mhrifysgol Metropolitan Caerdydd</w:t>
      </w:r>
      <w:r w:rsidR="1D9DCC19" w:rsidRPr="00084887">
        <w:rPr>
          <w:rFonts w:ascii="Poppins" w:hAnsi="Poppins" w:cs="Poppins"/>
        </w:rPr>
        <w:t xml:space="preserve">. </w:t>
      </w:r>
      <w:r w:rsidR="15DFC96C" w:rsidRPr="00084887">
        <w:rPr>
          <w:rFonts w:ascii="Poppins" w:hAnsi="Poppins" w:cs="Poppins"/>
        </w:rPr>
        <w:t>A</w:t>
      </w:r>
      <w:r w:rsidR="1D9DCC19" w:rsidRPr="00084887">
        <w:rPr>
          <w:rFonts w:ascii="Poppins" w:hAnsi="Poppins" w:cs="Poppins"/>
        </w:rPr>
        <w:t>studiodd</w:t>
      </w:r>
      <w:r w:rsidRPr="00084887">
        <w:rPr>
          <w:rFonts w:ascii="Poppins" w:hAnsi="Poppins" w:cs="Poppins"/>
        </w:rPr>
        <w:t xml:space="preserve"> </w:t>
      </w:r>
      <w:r w:rsidR="15DFC96C" w:rsidRPr="00084887">
        <w:rPr>
          <w:rFonts w:ascii="Poppins" w:hAnsi="Poppins" w:cs="Poppins"/>
        </w:rPr>
        <w:t xml:space="preserve">gyfran helaeth o’r cwrs drwy gyfrwng y Gymraeg ac fe </w:t>
      </w:r>
      <w:r w:rsidRPr="00084887">
        <w:rPr>
          <w:rFonts w:ascii="Poppins" w:hAnsi="Poppins" w:cs="Poppins"/>
        </w:rPr>
        <w:t>raddio</w:t>
      </w:r>
      <w:r w:rsidR="2C7E352E" w:rsidRPr="00084887">
        <w:rPr>
          <w:rFonts w:ascii="Poppins" w:hAnsi="Poppins" w:cs="Poppins"/>
        </w:rPr>
        <w:t>dd</w:t>
      </w:r>
      <w:r w:rsidRPr="00084887">
        <w:rPr>
          <w:rFonts w:ascii="Poppins" w:hAnsi="Poppins" w:cs="Poppins"/>
        </w:rPr>
        <w:t xml:space="preserve"> gyda gradd dosbarth cyntaf. Yn ystod ei chyfnod yn y Brifysgol bu’n </w:t>
      </w:r>
      <w:r w:rsidRPr="00084887">
        <w:rPr>
          <w:rFonts w:ascii="Poppins" w:hAnsi="Poppins" w:cs="Poppins"/>
        </w:rPr>
        <w:lastRenderedPageBreak/>
        <w:t>l</w:t>
      </w:r>
      <w:r w:rsidR="005E36EA" w:rsidRPr="00084887">
        <w:rPr>
          <w:rFonts w:ascii="Poppins" w:hAnsi="Poppins" w:cs="Poppins"/>
        </w:rPr>
        <w:t>l</w:t>
      </w:r>
      <w:r w:rsidRPr="00084887">
        <w:rPr>
          <w:rFonts w:ascii="Poppins" w:hAnsi="Poppins" w:cs="Poppins"/>
        </w:rPr>
        <w:t>ysgennad i’r Coleg Cymraeg</w:t>
      </w:r>
      <w:r w:rsidR="005E36EA" w:rsidRPr="00084887">
        <w:rPr>
          <w:rFonts w:ascii="Poppins" w:hAnsi="Poppins" w:cs="Poppins"/>
        </w:rPr>
        <w:t>, gan</w:t>
      </w:r>
      <w:r w:rsidRPr="00084887">
        <w:rPr>
          <w:rFonts w:ascii="Poppins" w:hAnsi="Poppins" w:cs="Poppins"/>
        </w:rPr>
        <w:t xml:space="preserve"> ymweld â ffeiriau addysg uwch ac ysgolion i geisio annog darpar fyfyrwyr i astudio drwy gyfrwng y Gymraeg. </w:t>
      </w:r>
    </w:p>
    <w:p w14:paraId="30A11FF6" w14:textId="672C0DD0" w:rsidR="00406797" w:rsidRPr="00084887" w:rsidRDefault="7B563FCA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Cyflwynodd </w:t>
      </w:r>
      <w:r w:rsidR="01CF2489" w:rsidRPr="00084887">
        <w:rPr>
          <w:rFonts w:ascii="Poppins" w:hAnsi="Poppins" w:cs="Poppins"/>
        </w:rPr>
        <w:t xml:space="preserve">y Brifysgol </w:t>
      </w:r>
      <w:r w:rsidR="13C5180C" w:rsidRPr="00084887">
        <w:rPr>
          <w:rFonts w:ascii="Poppins" w:hAnsi="Poppins" w:cs="Poppins"/>
        </w:rPr>
        <w:t xml:space="preserve">gais </w:t>
      </w:r>
      <w:r w:rsidR="01CF2489" w:rsidRPr="00084887">
        <w:rPr>
          <w:rFonts w:ascii="Poppins" w:hAnsi="Poppins" w:cs="Poppins"/>
        </w:rPr>
        <w:t>am Ysgoloriaeth Ymchwil gan y Coleg Cymraeg, gyda’r bwriad y byddai’r unigolyn llwyddiannus yn medru cyfrannu</w:t>
      </w:r>
      <w:r w:rsidR="009920E5" w:rsidRPr="00084887">
        <w:rPr>
          <w:rFonts w:ascii="Poppins" w:hAnsi="Poppins" w:cs="Poppins"/>
        </w:rPr>
        <w:t xml:space="preserve"> at</w:t>
      </w:r>
      <w:r w:rsidR="01CF2489" w:rsidRPr="00084887">
        <w:rPr>
          <w:rFonts w:ascii="Poppins" w:hAnsi="Poppins" w:cs="Poppins"/>
        </w:rPr>
        <w:t xml:space="preserve"> a</w:t>
      </w:r>
      <w:r w:rsidR="2DD9FFBD" w:rsidRPr="00084887">
        <w:rPr>
          <w:rFonts w:ascii="Poppins" w:hAnsi="Poppins" w:cs="Poppins"/>
        </w:rPr>
        <w:t xml:space="preserve"> dyfnhau’r addysg drwy gyfrwng y Gymraeg </w:t>
      </w:r>
      <w:r w:rsidR="01CF2489" w:rsidRPr="00084887">
        <w:rPr>
          <w:rFonts w:ascii="Poppins" w:hAnsi="Poppins" w:cs="Poppins"/>
        </w:rPr>
        <w:t>yn y pen</w:t>
      </w:r>
      <w:r w:rsidR="009B3B21" w:rsidRPr="00084887">
        <w:rPr>
          <w:rFonts w:ascii="Poppins" w:hAnsi="Poppins" w:cs="Poppins"/>
        </w:rPr>
        <w:t xml:space="preserve"> </w:t>
      </w:r>
      <w:r w:rsidR="01CF2489" w:rsidRPr="00084887">
        <w:rPr>
          <w:rFonts w:ascii="Poppins" w:hAnsi="Poppins" w:cs="Poppins"/>
        </w:rPr>
        <w:t>draw. Cynig</w:t>
      </w:r>
      <w:r w:rsidR="005E36EA" w:rsidRPr="00084887">
        <w:rPr>
          <w:rFonts w:ascii="Poppins" w:hAnsi="Poppins" w:cs="Poppins"/>
        </w:rPr>
        <w:t>i</w:t>
      </w:r>
      <w:r w:rsidR="01CF2489" w:rsidRPr="00084887">
        <w:rPr>
          <w:rFonts w:ascii="Poppins" w:hAnsi="Poppins" w:cs="Poppins"/>
        </w:rPr>
        <w:t xml:space="preserve">wyd yr ysgoloriaeth i </w:t>
      </w:r>
      <w:proofErr w:type="spellStart"/>
      <w:r w:rsidR="01CF2489" w:rsidRPr="00084887">
        <w:rPr>
          <w:rFonts w:ascii="Poppins" w:hAnsi="Poppins" w:cs="Poppins"/>
        </w:rPr>
        <w:t>Dione</w:t>
      </w:r>
      <w:proofErr w:type="spellEnd"/>
      <w:r w:rsidR="01CF2489" w:rsidRPr="00084887">
        <w:rPr>
          <w:rFonts w:ascii="Poppins" w:hAnsi="Poppins" w:cs="Poppins"/>
        </w:rPr>
        <w:t xml:space="preserve"> a</w:t>
      </w:r>
      <w:r w:rsidR="005E36EA" w:rsidRPr="00084887">
        <w:rPr>
          <w:rFonts w:ascii="Poppins" w:hAnsi="Poppins" w:cs="Poppins"/>
        </w:rPr>
        <w:t>r gyfer</w:t>
      </w:r>
      <w:r w:rsidR="01CF2489" w:rsidRPr="00084887">
        <w:rPr>
          <w:rFonts w:ascii="Poppins" w:hAnsi="Poppins" w:cs="Poppins"/>
        </w:rPr>
        <w:t xml:space="preserve"> doethuriaeth y</w:t>
      </w:r>
      <w:r w:rsidR="005E36EA" w:rsidRPr="00084887">
        <w:rPr>
          <w:rFonts w:ascii="Poppins" w:hAnsi="Poppins" w:cs="Poppins"/>
        </w:rPr>
        <w:t>m</w:t>
      </w:r>
      <w:r w:rsidR="01CF2489" w:rsidRPr="00084887">
        <w:rPr>
          <w:rFonts w:ascii="Poppins" w:hAnsi="Poppins" w:cs="Poppins"/>
        </w:rPr>
        <w:t xml:space="preserve"> maes </w:t>
      </w:r>
      <w:r w:rsidR="00017A19" w:rsidRPr="00084887">
        <w:rPr>
          <w:rFonts w:ascii="Poppins" w:hAnsi="Poppins" w:cs="Poppins"/>
        </w:rPr>
        <w:t>‘</w:t>
      </w:r>
      <w:r w:rsidR="01CF2489" w:rsidRPr="00084887">
        <w:rPr>
          <w:rFonts w:ascii="Poppins" w:hAnsi="Poppins" w:cs="Poppins"/>
        </w:rPr>
        <w:t>Gweithredu a Chyd-</w:t>
      </w:r>
      <w:proofErr w:type="spellStart"/>
      <w:r w:rsidR="01CF2489" w:rsidRPr="00084887">
        <w:rPr>
          <w:rFonts w:ascii="Poppins" w:hAnsi="Poppins" w:cs="Poppins"/>
        </w:rPr>
        <w:t>destunoli’r</w:t>
      </w:r>
      <w:proofErr w:type="spellEnd"/>
      <w:r w:rsidR="01CF2489" w:rsidRPr="00084887">
        <w:rPr>
          <w:rFonts w:ascii="Poppins" w:hAnsi="Poppins" w:cs="Poppins"/>
        </w:rPr>
        <w:t xml:space="preserve"> Maes Dysgu a Phrofiad </w:t>
      </w:r>
      <w:r w:rsidR="00017A19" w:rsidRPr="00084887">
        <w:rPr>
          <w:rFonts w:ascii="Poppins" w:hAnsi="Poppins" w:cs="Poppins"/>
        </w:rPr>
        <w:t>“</w:t>
      </w:r>
      <w:r w:rsidR="01CF2489" w:rsidRPr="00084887">
        <w:rPr>
          <w:rFonts w:ascii="Poppins" w:hAnsi="Poppins" w:cs="Poppins"/>
        </w:rPr>
        <w:t>Iechyd a Lles</w:t>
      </w:r>
      <w:r w:rsidR="00017A19" w:rsidRPr="00084887">
        <w:rPr>
          <w:rFonts w:ascii="Poppins" w:hAnsi="Poppins" w:cs="Poppins"/>
        </w:rPr>
        <w:t>”</w:t>
      </w:r>
      <w:r w:rsidR="01CF2489" w:rsidRPr="00084887">
        <w:rPr>
          <w:rFonts w:ascii="Poppins" w:hAnsi="Poppins" w:cs="Poppins"/>
        </w:rPr>
        <w:t xml:space="preserve"> yn y diwygiad cwricwlaidd yng Nghymru</w:t>
      </w:r>
      <w:r w:rsidR="00017A19" w:rsidRPr="00084887">
        <w:rPr>
          <w:rFonts w:ascii="Poppins" w:hAnsi="Poppins" w:cs="Poppins"/>
        </w:rPr>
        <w:t>’</w:t>
      </w:r>
      <w:r w:rsidR="01CF2489" w:rsidRPr="00084887">
        <w:rPr>
          <w:rFonts w:ascii="Poppins" w:hAnsi="Poppins" w:cs="Poppins"/>
        </w:rPr>
        <w:t>.</w:t>
      </w:r>
    </w:p>
    <w:p w14:paraId="4DB0E3D6" w14:textId="6F8E5E43" w:rsidR="00406797" w:rsidRPr="00084887" w:rsidRDefault="01CF2489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Meddai Dione, “Mae dylanwad y darlithwyr Cymraeg fu’n gymaint o ysbrydoliaeth i fi yn ystod fy nghwrs wedi fy annog innau i gynnig profiadau Cymraeg i’r genhedlaeth nesaf o fyfyrwyr.”</w:t>
      </w:r>
    </w:p>
    <w:p w14:paraId="3109D2DB" w14:textId="77777777" w:rsidR="008F417E" w:rsidRPr="00084887" w:rsidRDefault="008F417E" w:rsidP="008F417E">
      <w:pPr>
        <w:rPr>
          <w:rFonts w:ascii="Poppins" w:hAnsi="Poppins" w:cs="Poppins"/>
        </w:rPr>
      </w:pPr>
    </w:p>
    <w:p w14:paraId="60EAE151" w14:textId="77777777" w:rsidR="008F417E" w:rsidRPr="00084887" w:rsidRDefault="008F417E" w:rsidP="008F417E">
      <w:pPr>
        <w:rPr>
          <w:rFonts w:ascii="Poppins" w:hAnsi="Poppins" w:cs="Poppins"/>
        </w:rPr>
      </w:pPr>
    </w:p>
    <w:p w14:paraId="09084A8F" w14:textId="0F38EF14" w:rsidR="00B418BB" w:rsidRPr="00084887" w:rsidRDefault="00FA26DF" w:rsidP="00C1538A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Astudiaeth achos 2: </w:t>
      </w:r>
      <w:r w:rsidR="00C82351" w:rsidRPr="00084887">
        <w:rPr>
          <w:rFonts w:ascii="Poppins" w:hAnsi="Poppins" w:cs="Poppins"/>
        </w:rPr>
        <w:t>Cynhadledd Genedlaethol</w:t>
      </w:r>
      <w:r w:rsidR="00C77090" w:rsidRPr="00084887">
        <w:rPr>
          <w:rFonts w:ascii="Poppins" w:hAnsi="Poppins" w:cs="Poppins"/>
        </w:rPr>
        <w:t xml:space="preserve"> g</w:t>
      </w:r>
      <w:r w:rsidR="00C82351" w:rsidRPr="00084887">
        <w:rPr>
          <w:rFonts w:ascii="Poppins" w:hAnsi="Poppins" w:cs="Poppins"/>
        </w:rPr>
        <w:t>yntaf ar gyfer staff y sector ôl-16 a’r sector addysg uwch</w:t>
      </w:r>
    </w:p>
    <w:p w14:paraId="2EB3C901" w14:textId="3F477637" w:rsidR="00FB39DF" w:rsidRPr="00084887" w:rsidRDefault="7559FE96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Ar y 18fed o Fai daeth bron i 150 o </w:t>
      </w:r>
      <w:r w:rsidR="00C77090" w:rsidRPr="00084887">
        <w:rPr>
          <w:rFonts w:ascii="Poppins" w:hAnsi="Poppins" w:cs="Poppins"/>
        </w:rPr>
        <w:t xml:space="preserve">staff o’r sectorau ôl-16 ac addysg uwch </w:t>
      </w:r>
      <w:r w:rsidRPr="00084887">
        <w:rPr>
          <w:rFonts w:ascii="Poppins" w:hAnsi="Poppins" w:cs="Poppins"/>
        </w:rPr>
        <w:t xml:space="preserve">ynghyd i’r Cornerstone, Caerdydd ar gyfer Cynhadledd Genedlaethol y Coleg Cymraeg. Dyma’r tro cyntaf i aelodau’r </w:t>
      </w:r>
      <w:hyperlink r:id="rId34" w:history="1">
        <w:r w:rsidRPr="00084887">
          <w:rPr>
            <w:rStyle w:val="Hyperddolen"/>
            <w:rFonts w:ascii="Poppins" w:hAnsi="Poppins" w:cs="Poppins"/>
          </w:rPr>
          <w:t>Cynllun Gwreiddio</w:t>
        </w:r>
      </w:hyperlink>
      <w:r w:rsidRPr="00084887">
        <w:rPr>
          <w:rFonts w:ascii="Poppins" w:hAnsi="Poppins" w:cs="Poppins"/>
        </w:rPr>
        <w:t xml:space="preserve"> Addysg Bellach a </w:t>
      </w:r>
      <w:hyperlink r:id="rId35" w:history="1">
        <w:r w:rsidRPr="00084887">
          <w:rPr>
            <w:rStyle w:val="Hyperddolen"/>
            <w:rFonts w:ascii="Poppins" w:hAnsi="Poppins" w:cs="Poppins"/>
          </w:rPr>
          <w:t>Chynllun Darlithwyr Cysylltiol</w:t>
        </w:r>
      </w:hyperlink>
      <w:r w:rsidRPr="00084887">
        <w:rPr>
          <w:rFonts w:ascii="Poppins" w:hAnsi="Poppins" w:cs="Poppins"/>
        </w:rPr>
        <w:t xml:space="preserve"> Addysg Uwch y Coleg ddod at ei </w:t>
      </w:r>
      <w:r w:rsidRPr="00084887">
        <w:rPr>
          <w:rFonts w:ascii="Poppins" w:hAnsi="Poppins" w:cs="Poppins"/>
        </w:rPr>
        <w:lastRenderedPageBreak/>
        <w:t>gilydd i drafod a dysgu arferion da i’w cymhwyso er mwyn cynnal darpariaeth Gymraeg a dwyieithog.</w:t>
      </w:r>
    </w:p>
    <w:p w14:paraId="56C6582B" w14:textId="4F82C44F" w:rsidR="00FB39DF" w:rsidRPr="00084887" w:rsidRDefault="7559FE96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Agorwyd y Gynhadledd gan Gomisiynydd y Gymraeg, Efa Gruffudd Jones. </w:t>
      </w:r>
      <w:hyperlink r:id="rId36" w:history="1">
        <w:r w:rsidRPr="00084887">
          <w:rPr>
            <w:rStyle w:val="Hyperddolen"/>
            <w:rFonts w:ascii="Poppins" w:hAnsi="Poppins" w:cs="Poppins"/>
          </w:rPr>
          <w:t>Amlinellodd ei gweledigaeth</w:t>
        </w:r>
      </w:hyperlink>
      <w:r w:rsidRPr="00084887">
        <w:rPr>
          <w:rFonts w:ascii="Poppins" w:hAnsi="Poppins" w:cs="Poppins"/>
        </w:rPr>
        <w:t xml:space="preserve"> ar gyfer y swydd a </w:t>
      </w:r>
      <w:r w:rsidR="009920E5" w:rsidRPr="00084887">
        <w:rPr>
          <w:rFonts w:ascii="Poppins" w:hAnsi="Poppins" w:cs="Poppins"/>
        </w:rPr>
        <w:t>phwysleisiodd b</w:t>
      </w:r>
      <w:r w:rsidRPr="00084887">
        <w:rPr>
          <w:rFonts w:ascii="Poppins" w:hAnsi="Poppins" w:cs="Poppins"/>
        </w:rPr>
        <w:t xml:space="preserve">wysigrwydd cyfraniad y sector ôl-orfodol i’r uchelgais o greu miliwn o siaradwyr Cymraeg hyderus. Trefnwyd diwrnod llawn o gyflwyniadau a sgyrsiau gan academyddion ac arbenigwyr blaenllaw o’r ddau sector. Dyma’r tro cyntaf i gynadleddwyr gael blas ar ganfyddiadau ymchwil OB3 a gomisiynwyd gan y Coleg i ddeall agweddau myfyrwyr tuag at addysg uwch cyfrwng Cymraeg. Arweiniodd hyn at drafodaeth fywiog ynghylch </w:t>
      </w:r>
      <w:r w:rsidR="00242399" w:rsidRPr="00084887">
        <w:rPr>
          <w:rFonts w:ascii="Poppins" w:hAnsi="Poppins" w:cs="Poppins"/>
        </w:rPr>
        <w:t>dulliau i</w:t>
      </w:r>
      <w:r w:rsidRPr="00084887">
        <w:rPr>
          <w:rFonts w:ascii="Poppins" w:hAnsi="Poppins" w:cs="Poppins"/>
        </w:rPr>
        <w:t xml:space="preserve"> annog myfyrwyr i ddilyn darpariaeth Gymraeg</w:t>
      </w:r>
      <w:r w:rsidR="0067508A" w:rsidRPr="00084887">
        <w:rPr>
          <w:rFonts w:ascii="Poppins" w:hAnsi="Poppins" w:cs="Poppins"/>
        </w:rPr>
        <w:t>,</w:t>
      </w:r>
      <w:r w:rsidRPr="00084887">
        <w:rPr>
          <w:rFonts w:ascii="Poppins" w:hAnsi="Poppins" w:cs="Poppins"/>
        </w:rPr>
        <w:t xml:space="preserve"> ac amlinellwyd technegau newid ymddygiad y gellid eu cymhwyso gan y gwahanol sefydliadau.</w:t>
      </w:r>
    </w:p>
    <w:p w14:paraId="37C8E4D3" w14:textId="1674400A" w:rsidR="00FB39DF" w:rsidRPr="00084887" w:rsidRDefault="7559FE96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Canolbwyntiodd yr ail sesiwn ar bontio rhwng y gwahanol sectorau. Sesiwn arall fu’n cydredeg oedd sesiwn Mary Richards a fu’n rhoi blas ar adnoddau Cymraeg a dwyieithog sydd ar gael ar Y Porth i gefnogi ymarferwyr yn y sector prentisiaethau.</w:t>
      </w:r>
    </w:p>
    <w:p w14:paraId="2F46615D" w14:textId="226862A5" w:rsidR="00301DF3" w:rsidRPr="00084887" w:rsidRDefault="7559FE96" w:rsidP="41368375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Ar ôl cinio, </w:t>
      </w:r>
      <w:r w:rsidR="0025631C" w:rsidRPr="00084887">
        <w:rPr>
          <w:rFonts w:ascii="Poppins" w:hAnsi="Poppins" w:cs="Poppins"/>
        </w:rPr>
        <w:t xml:space="preserve">rhannodd y cynadleddwyr </w:t>
      </w:r>
      <w:r w:rsidR="00D67F38" w:rsidRPr="00084887">
        <w:rPr>
          <w:rFonts w:ascii="Poppins" w:hAnsi="Poppins" w:cs="Poppins"/>
        </w:rPr>
        <w:t>yn</w:t>
      </w:r>
      <w:r w:rsidR="0025631C" w:rsidRPr="00084887">
        <w:rPr>
          <w:rFonts w:ascii="Poppins" w:hAnsi="Poppins" w:cs="Poppins"/>
        </w:rPr>
        <w:t xml:space="preserve"> ddau grŵp</w:t>
      </w:r>
      <w:r w:rsidRPr="00084887">
        <w:rPr>
          <w:rFonts w:ascii="Poppins" w:hAnsi="Poppins" w:cs="Poppins"/>
        </w:rPr>
        <w:t xml:space="preserve"> i drafod symud myfyrwyr ar hyd y continwwm ieithyddol, gyda sesiynau wedi eu teilwra ar gyfer y naill sector a’r llall. Yn y sesiwn ar gyfer ymarferwyr addysg bellach, </w:t>
      </w:r>
      <w:r w:rsidRPr="00084887">
        <w:rPr>
          <w:rFonts w:ascii="Poppins" w:hAnsi="Poppins" w:cs="Poppins"/>
        </w:rPr>
        <w:lastRenderedPageBreak/>
        <w:t>cyflwynwyd adnodd SgiI</w:t>
      </w:r>
      <w:r w:rsidR="00732B1D" w:rsidRPr="00084887">
        <w:rPr>
          <w:rFonts w:ascii="Poppins" w:hAnsi="Poppins" w:cs="Poppins"/>
        </w:rPr>
        <w:t>i</w:t>
      </w:r>
      <w:r w:rsidRPr="00084887">
        <w:rPr>
          <w:rFonts w:ascii="Poppins" w:hAnsi="Poppins" w:cs="Poppins"/>
        </w:rPr>
        <w:t xml:space="preserve">aith sy’n cynorthwyo tiwtoriaid i feithrin eu sgiliau addysgu dwyieithog, sef y </w:t>
      </w:r>
      <w:hyperlink r:id="rId37">
        <w:r w:rsidRPr="00084887">
          <w:rPr>
            <w:rStyle w:val="Hyperddolen"/>
            <w:rFonts w:ascii="Poppins" w:hAnsi="Poppins" w:cs="Poppins"/>
          </w:rPr>
          <w:t>Pecyn Cefnogi Tiwtoriaid Addysg Bellach.</w:t>
        </w:r>
      </w:hyperlink>
    </w:p>
    <w:p w14:paraId="285CE9FF" w14:textId="77777777" w:rsidR="008F417E" w:rsidRPr="00084887" w:rsidRDefault="008F417E" w:rsidP="008F417E">
      <w:pPr>
        <w:rPr>
          <w:rFonts w:ascii="Poppins" w:hAnsi="Poppins" w:cs="Poppins"/>
        </w:rPr>
      </w:pPr>
    </w:p>
    <w:p w14:paraId="0F899C4E" w14:textId="77777777" w:rsidR="008F417E" w:rsidRPr="00084887" w:rsidRDefault="008F417E" w:rsidP="008F417E">
      <w:pPr>
        <w:rPr>
          <w:rFonts w:ascii="Poppins" w:hAnsi="Poppins" w:cs="Poppins"/>
        </w:rPr>
      </w:pPr>
    </w:p>
    <w:p w14:paraId="05C70670" w14:textId="25119057" w:rsidR="008219C7" w:rsidRPr="00084887" w:rsidRDefault="00252BCC" w:rsidP="00C1538A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Astudiaeth achos </w:t>
      </w:r>
      <w:r w:rsidR="008D1754" w:rsidRPr="00084887">
        <w:rPr>
          <w:rFonts w:ascii="Poppins" w:hAnsi="Poppins" w:cs="Poppins"/>
        </w:rPr>
        <w:t>3</w:t>
      </w:r>
      <w:r w:rsidRPr="00084887">
        <w:rPr>
          <w:rFonts w:ascii="Poppins" w:hAnsi="Poppins" w:cs="Poppins"/>
        </w:rPr>
        <w:t>:</w:t>
      </w:r>
      <w:r w:rsidR="008F3DD3" w:rsidRPr="00084887">
        <w:rPr>
          <w:rFonts w:ascii="Poppins" w:hAnsi="Poppins" w:cs="Poppins"/>
        </w:rPr>
        <w:t xml:space="preserve"> Elissa Griffiths, Cymraeg Gwaith, Prifysgol Wrecsam</w:t>
      </w:r>
    </w:p>
    <w:p w14:paraId="40BEC349" w14:textId="62C2A0DF" w:rsidR="00B90FAA" w:rsidRPr="00084887" w:rsidRDefault="00B90FAA" w:rsidP="00B90FAA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Cydlynydd Dylunio a Chyfathrebu Digidol yw Elissa</w:t>
      </w:r>
      <w:r w:rsidR="00C82351" w:rsidRPr="00084887">
        <w:rPr>
          <w:rFonts w:ascii="Poppins" w:hAnsi="Poppins" w:cs="Poppins"/>
        </w:rPr>
        <w:t xml:space="preserve"> ym Mhrifysgol Wrecsam</w:t>
      </w:r>
      <w:r w:rsidRPr="00084887">
        <w:rPr>
          <w:rFonts w:ascii="Poppins" w:hAnsi="Poppins" w:cs="Poppins"/>
        </w:rPr>
        <w:t xml:space="preserve">. </w:t>
      </w:r>
    </w:p>
    <w:p w14:paraId="7156A5DA" w14:textId="6F4EB31B" w:rsidR="00B90FAA" w:rsidRPr="00084887" w:rsidRDefault="00B90FAA" w:rsidP="00B90FAA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Ymunodd â chynllun Cymraeg Gwaith ar lefel Sylfaen ym Medi 2022 gyda’r bwriad o roi sialens </w:t>
      </w:r>
      <w:proofErr w:type="spellStart"/>
      <w:r w:rsidRPr="00084887">
        <w:rPr>
          <w:rFonts w:ascii="Poppins" w:hAnsi="Poppins" w:cs="Poppins"/>
        </w:rPr>
        <w:t>i</w:t>
      </w:r>
      <w:r w:rsidR="008E7EDC" w:rsidRPr="00084887">
        <w:rPr>
          <w:rFonts w:ascii="Poppins" w:hAnsi="Poppins" w:cs="Poppins"/>
        </w:rPr>
        <w:t>ddi’i</w:t>
      </w:r>
      <w:proofErr w:type="spellEnd"/>
      <w:r w:rsidRPr="00084887">
        <w:rPr>
          <w:rFonts w:ascii="Poppins" w:hAnsi="Poppins" w:cs="Poppins"/>
        </w:rPr>
        <w:t xml:space="preserve"> hun i ddatblygu’n broffesiynol, a hefyd, ar lefel bersonol, i deimlo’n fwy cysylltiedig â Chymru. </w:t>
      </w:r>
    </w:p>
    <w:p w14:paraId="24259056" w14:textId="5C55B352" w:rsidR="00B90FAA" w:rsidRPr="00084887" w:rsidRDefault="00B90FAA" w:rsidP="00B90FAA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Cyn ymuno â Chymraeg Gwaith, roedd Elissa’n gallu dilyn rhywfaint o’r sgwrs rhwng ei chyd</w:t>
      </w:r>
      <w:r w:rsidR="007238E0" w:rsidRPr="00084887">
        <w:rPr>
          <w:rFonts w:ascii="Poppins" w:hAnsi="Poppins" w:cs="Poppins"/>
        </w:rPr>
        <w:t>-</w:t>
      </w:r>
      <w:r w:rsidRPr="00084887">
        <w:rPr>
          <w:rFonts w:ascii="Poppins" w:hAnsi="Poppins" w:cs="Poppins"/>
        </w:rPr>
        <w:t>weithwyr sy’n siarad Cymraeg, ond erbyn hyn mae hi’n gallu ymuno yn y sgwrs.</w:t>
      </w:r>
    </w:p>
    <w:p w14:paraId="501EFBB2" w14:textId="7875C872" w:rsidR="00B90FAA" w:rsidRPr="00084887" w:rsidRDefault="00B90FAA" w:rsidP="00B90FAA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Ar ôl blwyddyn yn unig o wersi, mae Elissa’n defnyddio’i sgiliau Cymraeg yn rheolaidd yn y gwaith, </w:t>
      </w:r>
      <w:r w:rsidR="00A82C6D" w:rsidRPr="00084887">
        <w:rPr>
          <w:rFonts w:ascii="Poppins" w:hAnsi="Poppins" w:cs="Poppins"/>
        </w:rPr>
        <w:t>er enghraifft</w:t>
      </w:r>
      <w:r w:rsidRPr="00084887">
        <w:rPr>
          <w:rFonts w:ascii="Poppins" w:hAnsi="Poppins" w:cs="Poppins"/>
        </w:rPr>
        <w:t xml:space="preserve"> i greu arwyddion a phosteri dwyieithog ac i anfon e-byst.</w:t>
      </w:r>
    </w:p>
    <w:p w14:paraId="4FAACE4E" w14:textId="59318529" w:rsidR="00B90FAA" w:rsidRPr="00084887" w:rsidRDefault="00B90FAA" w:rsidP="00B90FAA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 xml:space="preserve">Enillodd Elissa Wobr Pencampwr Iaith yng ngwobrau </w:t>
      </w:r>
      <w:r w:rsidR="00BC0D8E" w:rsidRPr="00084887">
        <w:rPr>
          <w:rFonts w:ascii="Poppins" w:hAnsi="Poppins" w:cs="Poppins"/>
        </w:rPr>
        <w:t>U</w:t>
      </w:r>
      <w:r w:rsidRPr="00084887">
        <w:rPr>
          <w:rFonts w:ascii="Poppins" w:hAnsi="Poppins" w:cs="Poppins"/>
        </w:rPr>
        <w:t xml:space="preserve">ndeb y </w:t>
      </w:r>
      <w:r w:rsidR="00BC0D8E" w:rsidRPr="00084887">
        <w:rPr>
          <w:rFonts w:ascii="Poppins" w:hAnsi="Poppins" w:cs="Poppins"/>
        </w:rPr>
        <w:t>M</w:t>
      </w:r>
      <w:r w:rsidRPr="00084887">
        <w:rPr>
          <w:rFonts w:ascii="Poppins" w:hAnsi="Poppins" w:cs="Poppins"/>
        </w:rPr>
        <w:t>yfyrwyr yn 2023. Yn sgil ei llwyddiant a’i mwynhad o’r cwrs, mae aelodau o</w:t>
      </w:r>
      <w:r w:rsidR="00A82C6D" w:rsidRPr="00084887">
        <w:rPr>
          <w:rFonts w:ascii="Poppins" w:hAnsi="Poppins" w:cs="Poppins"/>
        </w:rPr>
        <w:t>’r</w:t>
      </w:r>
      <w:r w:rsidRPr="00084887">
        <w:rPr>
          <w:rFonts w:ascii="Poppins" w:hAnsi="Poppins" w:cs="Poppins"/>
        </w:rPr>
        <w:t xml:space="preserve"> staff wedi’i holi ynghylch ymuno â’r gwersi Cymraeg.</w:t>
      </w:r>
    </w:p>
    <w:p w14:paraId="66B95CBA" w14:textId="6ED1100F" w:rsidR="00B90FAA" w:rsidRPr="00084887" w:rsidRDefault="00B90FAA" w:rsidP="00B90FAA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Mae Elissa’n dweud bod ei hyder wedi tyfu o ganlyniad i ddilyn y cwrs, ac mae hi’n teimlo balchder mawr yn yr hyn</w:t>
      </w:r>
      <w:r w:rsidR="00A13A4B" w:rsidRPr="00084887">
        <w:rPr>
          <w:rFonts w:ascii="Poppins" w:hAnsi="Poppins" w:cs="Poppins"/>
        </w:rPr>
        <w:t xml:space="preserve"> y</w:t>
      </w:r>
      <w:r w:rsidRPr="00084887">
        <w:rPr>
          <w:rFonts w:ascii="Poppins" w:hAnsi="Poppins" w:cs="Poppins"/>
        </w:rPr>
        <w:t xml:space="preserve"> mae hi wedi’i gyflawni hyd yma.</w:t>
      </w:r>
    </w:p>
    <w:p w14:paraId="3AB912FD" w14:textId="142251EE" w:rsidR="00301DF3" w:rsidRPr="00084887" w:rsidRDefault="00EA74C5" w:rsidP="00C1538A">
      <w:pPr>
        <w:rPr>
          <w:rFonts w:ascii="Poppins" w:hAnsi="Poppins" w:cs="Poppins"/>
        </w:rPr>
      </w:pPr>
      <w:r w:rsidRPr="00084887">
        <w:rPr>
          <w:rFonts w:ascii="Poppins" w:hAnsi="Poppins" w:cs="Poppins"/>
          <w:i/>
          <w:iCs/>
        </w:rPr>
        <w:br w:type="page"/>
      </w:r>
    </w:p>
    <w:p w14:paraId="6F8F1B78" w14:textId="3A8C7D8B" w:rsidR="003E4EDD" w:rsidRPr="00084887" w:rsidRDefault="007660EC" w:rsidP="00186E84">
      <w:pPr>
        <w:pStyle w:val="Pennawd4"/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>Addysg Bellach a Phrentisiaethau</w:t>
      </w:r>
    </w:p>
    <w:p w14:paraId="601DABA0" w14:textId="77777777" w:rsidR="007660EC" w:rsidRPr="00084887" w:rsidRDefault="007660EC" w:rsidP="005E4F2D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>Adroddiad data addysg bellach a phrentisiaethau</w:t>
      </w:r>
    </w:p>
    <w:p w14:paraId="5230E136" w14:textId="4C74F9DF" w:rsidR="33CD4FB1" w:rsidRPr="00084887" w:rsidRDefault="33CD4FB1" w:rsidP="5BF0E3E8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Cyhoeddir y data am y sefyllfa staffio yn y sector </w:t>
      </w:r>
      <w:r w:rsidR="00383015" w:rsidRPr="00084887">
        <w:rPr>
          <w:rFonts w:ascii="Poppins" w:eastAsia="Arial" w:hAnsi="Poppins" w:cs="Poppins"/>
          <w:color w:val="000000" w:themeColor="text1"/>
        </w:rPr>
        <w:t>a</w:t>
      </w:r>
      <w:r w:rsidRPr="00084887">
        <w:rPr>
          <w:rFonts w:ascii="Poppins" w:eastAsia="Arial" w:hAnsi="Poppins" w:cs="Poppins"/>
          <w:color w:val="000000" w:themeColor="text1"/>
        </w:rPr>
        <w:t xml:space="preserve">ddysg </w:t>
      </w:r>
      <w:r w:rsidR="00383015" w:rsidRPr="00084887">
        <w:rPr>
          <w:rFonts w:ascii="Poppins" w:eastAsia="Arial" w:hAnsi="Poppins" w:cs="Poppins"/>
          <w:color w:val="000000" w:themeColor="text1"/>
        </w:rPr>
        <w:t>b</w:t>
      </w:r>
      <w:r w:rsidRPr="00084887">
        <w:rPr>
          <w:rFonts w:ascii="Poppins" w:eastAsia="Arial" w:hAnsi="Poppins" w:cs="Poppins"/>
          <w:color w:val="000000" w:themeColor="text1"/>
        </w:rPr>
        <w:t xml:space="preserve">ellach a </w:t>
      </w:r>
      <w:r w:rsidR="00383015" w:rsidRPr="00084887">
        <w:rPr>
          <w:rFonts w:ascii="Poppins" w:eastAsia="Arial" w:hAnsi="Poppins" w:cs="Poppins"/>
          <w:color w:val="000000" w:themeColor="text1"/>
        </w:rPr>
        <w:t>p</w:t>
      </w:r>
      <w:r w:rsidRPr="00084887">
        <w:rPr>
          <w:rFonts w:ascii="Poppins" w:eastAsia="Arial" w:hAnsi="Poppins" w:cs="Poppins"/>
          <w:color w:val="000000" w:themeColor="text1"/>
        </w:rPr>
        <w:t xml:space="preserve">hrentisiaethau bob blwyddyn gan </w:t>
      </w:r>
      <w:r w:rsidR="00282BBC" w:rsidRPr="00084887">
        <w:rPr>
          <w:rFonts w:ascii="Poppins" w:eastAsia="Arial" w:hAnsi="Poppins" w:cs="Poppins"/>
          <w:color w:val="000000" w:themeColor="text1"/>
        </w:rPr>
        <w:t>G</w:t>
      </w:r>
      <w:r w:rsidRPr="00084887">
        <w:rPr>
          <w:rFonts w:ascii="Poppins" w:eastAsia="Arial" w:hAnsi="Poppins" w:cs="Poppins"/>
          <w:color w:val="000000" w:themeColor="text1"/>
        </w:rPr>
        <w:t>yngor</w:t>
      </w:r>
      <w:r w:rsidR="00282BBC" w:rsidRPr="00084887">
        <w:rPr>
          <w:rFonts w:ascii="Poppins" w:eastAsia="Arial" w:hAnsi="Poppins" w:cs="Poppins"/>
          <w:color w:val="000000" w:themeColor="text1"/>
        </w:rPr>
        <w:t xml:space="preserve"> y</w:t>
      </w:r>
      <w:r w:rsidRPr="00084887">
        <w:rPr>
          <w:rFonts w:ascii="Poppins" w:eastAsia="Arial" w:hAnsi="Poppins" w:cs="Poppins"/>
          <w:color w:val="000000" w:themeColor="text1"/>
        </w:rPr>
        <w:t xml:space="preserve"> Gweithlu Addysg</w:t>
      </w:r>
      <w:r w:rsidR="00282BBC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a dengys y data ar gyfer 2023 </w:t>
      </w:r>
      <w:r w:rsidR="00282BBC" w:rsidRPr="00084887">
        <w:rPr>
          <w:rFonts w:ascii="Poppins" w:eastAsia="Arial" w:hAnsi="Poppins" w:cs="Poppins"/>
          <w:color w:val="000000" w:themeColor="text1"/>
        </w:rPr>
        <w:t>f</w:t>
      </w:r>
      <w:r w:rsidRPr="00084887">
        <w:rPr>
          <w:rFonts w:ascii="Poppins" w:eastAsia="Arial" w:hAnsi="Poppins" w:cs="Poppins"/>
          <w:color w:val="000000" w:themeColor="text1"/>
        </w:rPr>
        <w:t xml:space="preserve">od cynnydd yn y staff addysg bellach a phrentisiaethau sy’n siarad ac yn defnyddio’r Gymraeg yn y gwaith. </w:t>
      </w:r>
      <w:r w:rsidRPr="00084887">
        <w:rPr>
          <w:rFonts w:ascii="Poppins" w:hAnsi="Poppins" w:cs="Poppins"/>
        </w:rPr>
        <w:br/>
      </w:r>
    </w:p>
    <w:p w14:paraId="0A412D44" w14:textId="70994CAC" w:rsidR="33CD4FB1" w:rsidRPr="00084887" w:rsidRDefault="33CD4FB1" w:rsidP="5BF0E3E8">
      <w:pPr>
        <w:pStyle w:val="TeitlTablneulun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Tabl </w:t>
      </w:r>
      <w:r w:rsidR="008631E2" w:rsidRPr="00084887">
        <w:rPr>
          <w:rFonts w:ascii="Poppins" w:eastAsia="Arial" w:hAnsi="Poppins" w:cs="Poppins"/>
          <w:color w:val="000000" w:themeColor="text1"/>
        </w:rPr>
        <w:t>7</w:t>
      </w:r>
      <w:r w:rsidRPr="00084887">
        <w:rPr>
          <w:rFonts w:ascii="Poppins" w:eastAsia="Arial" w:hAnsi="Poppins" w:cs="Poppins"/>
          <w:color w:val="000000" w:themeColor="text1"/>
        </w:rPr>
        <w:t>: Staff sy’n siarad ac yn dysgu drwy gyfrwng y Gymraeg</w:t>
      </w:r>
    </w:p>
    <w:tbl>
      <w:tblPr>
        <w:tblStyle w:val="TablGrid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440"/>
        <w:gridCol w:w="1530"/>
        <w:gridCol w:w="1455"/>
        <w:gridCol w:w="1455"/>
      </w:tblGrid>
      <w:tr w:rsidR="5BF0E3E8" w:rsidRPr="00084887" w14:paraId="3A2D7239" w14:textId="77777777" w:rsidTr="5BF0E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>
              <w:left w:w="105" w:type="dxa"/>
              <w:right w:w="105" w:type="dxa"/>
            </w:tcMar>
          </w:tcPr>
          <w:p w14:paraId="1EBB2BE9" w14:textId="65490B5E" w:rsidR="5BF0E3E8" w:rsidRPr="00084887" w:rsidRDefault="5BF0E3E8" w:rsidP="5BF0E3E8">
            <w:pPr>
              <w:rPr>
                <w:rFonts w:ascii="Poppins" w:eastAsia="Arial" w:hAnsi="Poppins" w:cs="Poppins"/>
              </w:rPr>
            </w:pP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564B8FC" w14:textId="1CC62390" w:rsidR="5BF0E3E8" w:rsidRPr="00084887" w:rsidRDefault="5BF0E3E8" w:rsidP="5BF0E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  <w:b w:val="0"/>
                <w:bCs w:val="0"/>
              </w:rPr>
            </w:pPr>
            <w:r w:rsidRPr="00084887">
              <w:rPr>
                <w:rFonts w:ascii="Poppins" w:eastAsia="Arial" w:hAnsi="Poppins" w:cs="Poppins"/>
                <w:lang w:val="en-GB"/>
              </w:rPr>
              <w:t>2020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235BAB20" w14:textId="70DCB488" w:rsidR="5BF0E3E8" w:rsidRPr="00084887" w:rsidRDefault="5BF0E3E8" w:rsidP="5BF0E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  <w:b w:val="0"/>
                <w:bCs w:val="0"/>
              </w:rPr>
            </w:pPr>
            <w:r w:rsidRPr="00084887">
              <w:rPr>
                <w:rFonts w:ascii="Poppins" w:eastAsia="Arial" w:hAnsi="Poppins" w:cs="Poppins"/>
                <w:lang w:val="en-GB"/>
              </w:rPr>
              <w:t>2021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1F29D57F" w14:textId="1588D5AC" w:rsidR="5BF0E3E8" w:rsidRPr="00084887" w:rsidRDefault="5BF0E3E8" w:rsidP="5BF0E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  <w:b w:val="0"/>
                <w:bCs w:val="0"/>
              </w:rPr>
            </w:pPr>
            <w:r w:rsidRPr="00084887">
              <w:rPr>
                <w:rFonts w:ascii="Poppins" w:eastAsia="Arial" w:hAnsi="Poppins" w:cs="Poppins"/>
                <w:lang w:val="en-GB"/>
              </w:rPr>
              <w:t>2022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661B50D1" w14:textId="574E9308" w:rsidR="5BF0E3E8" w:rsidRPr="00084887" w:rsidRDefault="5BF0E3E8" w:rsidP="5BF0E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  <w:b w:val="0"/>
                <w:bCs w:val="0"/>
              </w:rPr>
            </w:pPr>
            <w:r w:rsidRPr="00084887">
              <w:rPr>
                <w:rFonts w:ascii="Poppins" w:eastAsia="Arial" w:hAnsi="Poppins" w:cs="Poppins"/>
                <w:lang w:val="en-GB"/>
              </w:rPr>
              <w:t>2023</w:t>
            </w:r>
          </w:p>
        </w:tc>
      </w:tr>
      <w:tr w:rsidR="5BF0E3E8" w:rsidRPr="00084887" w14:paraId="798CA0FC" w14:textId="77777777" w:rsidTr="5BF0E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>
              <w:left w:w="105" w:type="dxa"/>
              <w:right w:w="105" w:type="dxa"/>
            </w:tcMar>
          </w:tcPr>
          <w:p w14:paraId="378E28E9" w14:textId="73169FD1" w:rsidR="5BF0E3E8" w:rsidRPr="00084887" w:rsidRDefault="5BF0E3E8" w:rsidP="5BF0E3E8">
            <w:pPr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Staff sy’n siarad Cymraeg (AB)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075E3F5" w14:textId="4407EB71" w:rsidR="5BF0E3E8" w:rsidRPr="00084887" w:rsidRDefault="5BF0E3E8" w:rsidP="5BF0E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1,095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5011A6B7" w14:textId="29D2A0D5" w:rsidR="5BF0E3E8" w:rsidRPr="00084887" w:rsidRDefault="5BF0E3E8" w:rsidP="5BF0E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1,083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26256386" w14:textId="003EFCC1" w:rsidR="5BF0E3E8" w:rsidRPr="00084887" w:rsidRDefault="5BF0E3E8" w:rsidP="5BF0E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1,120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4D69D6DA" w14:textId="4AEA72EC" w:rsidR="5BF0E3E8" w:rsidRPr="00084887" w:rsidRDefault="5BF0E3E8" w:rsidP="5BF0E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1,160</w:t>
            </w:r>
          </w:p>
        </w:tc>
      </w:tr>
      <w:tr w:rsidR="5BF0E3E8" w:rsidRPr="00084887" w14:paraId="3DBEFEFC" w14:textId="77777777" w:rsidTr="5BF0E3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>
              <w:left w:w="105" w:type="dxa"/>
              <w:right w:w="105" w:type="dxa"/>
            </w:tcMar>
          </w:tcPr>
          <w:p w14:paraId="5E37461A" w14:textId="30BA59D9" w:rsidR="5BF0E3E8" w:rsidRPr="00084887" w:rsidRDefault="5BF0E3E8" w:rsidP="5BF0E3E8">
            <w:pPr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Staff sy’n siarad Cymraeg (Prentisiaethau)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385F980A" w14:textId="167B2277" w:rsidR="5BF0E3E8" w:rsidRPr="00084887" w:rsidRDefault="5BF0E3E8" w:rsidP="5BF0E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456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25E3C45D" w14:textId="55809096" w:rsidR="5BF0E3E8" w:rsidRPr="00084887" w:rsidRDefault="5BF0E3E8" w:rsidP="5BF0E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435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5BB27DCC" w14:textId="41F0E3FF" w:rsidR="5BF0E3E8" w:rsidRPr="00084887" w:rsidRDefault="5BF0E3E8" w:rsidP="5BF0E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432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2FE41AD3" w14:textId="13C1AE7B" w:rsidR="5BF0E3E8" w:rsidRPr="00084887" w:rsidRDefault="5BF0E3E8" w:rsidP="5BF0E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476</w:t>
            </w:r>
          </w:p>
        </w:tc>
      </w:tr>
      <w:tr w:rsidR="5BF0E3E8" w:rsidRPr="00084887" w14:paraId="73739F6E" w14:textId="77777777" w:rsidTr="5BF0E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>
              <w:left w:w="105" w:type="dxa"/>
              <w:right w:w="105" w:type="dxa"/>
            </w:tcMar>
          </w:tcPr>
          <w:p w14:paraId="62A96A0B" w14:textId="03A576CD" w:rsidR="5BF0E3E8" w:rsidRPr="00084887" w:rsidRDefault="5BF0E3E8" w:rsidP="5BF0E3E8">
            <w:pPr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Staff sy’n dysgu yn y Gymraeg (AB)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6568805" w14:textId="7E4B038A" w:rsidR="5BF0E3E8" w:rsidRPr="00084887" w:rsidRDefault="5BF0E3E8" w:rsidP="5BF0E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764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47B90DE1" w14:textId="0505A0F3" w:rsidR="5BF0E3E8" w:rsidRPr="00084887" w:rsidRDefault="5BF0E3E8" w:rsidP="5BF0E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771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6BB0364C" w14:textId="225A27BD" w:rsidR="5BF0E3E8" w:rsidRPr="00084887" w:rsidRDefault="5BF0E3E8" w:rsidP="5BF0E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789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233AFEA7" w14:textId="4EEBF2AA" w:rsidR="5BF0E3E8" w:rsidRPr="00084887" w:rsidRDefault="5BF0E3E8" w:rsidP="5BF0E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814</w:t>
            </w:r>
          </w:p>
        </w:tc>
      </w:tr>
      <w:tr w:rsidR="5BF0E3E8" w:rsidRPr="00084887" w14:paraId="134F81BB" w14:textId="77777777" w:rsidTr="5BF0E3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>
              <w:left w:w="105" w:type="dxa"/>
              <w:right w:w="105" w:type="dxa"/>
            </w:tcMar>
          </w:tcPr>
          <w:p w14:paraId="4B05BAD5" w14:textId="5B977214" w:rsidR="5BF0E3E8" w:rsidRPr="00084887" w:rsidRDefault="5BF0E3E8" w:rsidP="5BF0E3E8">
            <w:pPr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Staff sy’n dysgu yn y Gymraeg (Prentisiaethau)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0CB2AB7" w14:textId="05DAA636" w:rsidR="5BF0E3E8" w:rsidRPr="00084887" w:rsidRDefault="5BF0E3E8" w:rsidP="5BF0E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314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35724AD0" w14:textId="0A652A48" w:rsidR="5BF0E3E8" w:rsidRPr="00084887" w:rsidRDefault="5BF0E3E8" w:rsidP="5BF0E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313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62311028" w14:textId="6504991D" w:rsidR="5BF0E3E8" w:rsidRPr="00084887" w:rsidRDefault="5BF0E3E8" w:rsidP="5BF0E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321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</w:tcPr>
          <w:p w14:paraId="3940A5FA" w14:textId="5ECB7F71" w:rsidR="5BF0E3E8" w:rsidRPr="00084887" w:rsidRDefault="5BF0E3E8" w:rsidP="5BF0E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eastAsia="Arial" w:hAnsi="Poppins" w:cs="Poppins"/>
              </w:rPr>
            </w:pPr>
            <w:r w:rsidRPr="00084887">
              <w:rPr>
                <w:rFonts w:ascii="Poppins" w:eastAsia="Arial" w:hAnsi="Poppins" w:cs="Poppins"/>
              </w:rPr>
              <w:t>355</w:t>
            </w:r>
          </w:p>
        </w:tc>
      </w:tr>
    </w:tbl>
    <w:p w14:paraId="3582ACD6" w14:textId="77777777" w:rsidR="00FB756B" w:rsidRPr="00084887" w:rsidRDefault="00FB756B" w:rsidP="00FB756B">
      <w:pPr>
        <w:spacing w:line="480" w:lineRule="auto"/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</w:rPr>
        <w:lastRenderedPageBreak/>
        <w:t>Ffynhonnell data</w:t>
      </w:r>
      <w:r w:rsidRPr="00084887">
        <w:rPr>
          <w:rStyle w:val="Hyperddolen"/>
          <w:rFonts w:ascii="Poppins" w:eastAsia="Arial" w:hAnsi="Poppins" w:cs="Poppins"/>
        </w:rPr>
        <w:t xml:space="preserve">: </w:t>
      </w:r>
      <w:hyperlink r:id="rId38" w:anchor="athrawon-ab-3" w:history="1">
        <w:r w:rsidRPr="00084887">
          <w:rPr>
            <w:rStyle w:val="Hyperddolen"/>
            <w:rFonts w:ascii="Poppins" w:eastAsia="Arial" w:hAnsi="Poppins" w:cs="Poppins"/>
          </w:rPr>
          <w:t>Ystadegau’r Gweithlu Addysg</w:t>
        </w:r>
      </w:hyperlink>
      <w:r w:rsidRPr="00084887">
        <w:rPr>
          <w:rStyle w:val="Hyperddolen"/>
          <w:rFonts w:ascii="Poppins" w:eastAsia="Arial" w:hAnsi="Poppins" w:cs="Poppins"/>
        </w:rPr>
        <w:t>, Cyngor y Gweithlu Addysg</w:t>
      </w:r>
      <w:r w:rsidRPr="00084887">
        <w:rPr>
          <w:rStyle w:val="Hyperddolen"/>
          <w:rFonts w:ascii="Poppins" w:eastAsia="Arial" w:hAnsi="Poppins" w:cs="Poppins"/>
          <w:u w:val="none"/>
        </w:rPr>
        <w:t xml:space="preserve"> </w:t>
      </w:r>
      <w:r w:rsidRPr="00084887">
        <w:rPr>
          <w:rFonts w:ascii="Poppins" w:eastAsia="Arial" w:hAnsi="Poppins" w:cs="Poppins"/>
          <w:color w:val="000000" w:themeColor="text1"/>
        </w:rPr>
        <w:t>(</w:t>
      </w:r>
      <w:proofErr w:type="spellStart"/>
      <w:r w:rsidRPr="00084887">
        <w:rPr>
          <w:rFonts w:ascii="Poppins" w:eastAsia="Arial" w:hAnsi="Poppins" w:cs="Poppins"/>
          <w:color w:val="000000" w:themeColor="text1"/>
        </w:rPr>
        <w:t>tud</w:t>
      </w:r>
      <w:proofErr w:type="spellEnd"/>
      <w:r w:rsidRPr="00084887">
        <w:rPr>
          <w:rFonts w:ascii="Poppins" w:eastAsia="Arial" w:hAnsi="Poppins" w:cs="Poppins"/>
          <w:color w:val="000000" w:themeColor="text1"/>
        </w:rPr>
        <w:t xml:space="preserve">. 36 AB, </w:t>
      </w:r>
      <w:proofErr w:type="spellStart"/>
      <w:r w:rsidRPr="00084887">
        <w:rPr>
          <w:rFonts w:ascii="Poppins" w:eastAsia="Arial" w:hAnsi="Poppins" w:cs="Poppins"/>
          <w:color w:val="000000" w:themeColor="text1"/>
        </w:rPr>
        <w:t>tud</w:t>
      </w:r>
      <w:proofErr w:type="spellEnd"/>
      <w:r w:rsidRPr="00084887">
        <w:rPr>
          <w:rFonts w:ascii="Poppins" w:eastAsia="Arial" w:hAnsi="Poppins" w:cs="Poppins"/>
          <w:color w:val="000000" w:themeColor="text1"/>
        </w:rPr>
        <w:t>. 53 DSW)</w:t>
      </w:r>
    </w:p>
    <w:p w14:paraId="46DEF9B0" w14:textId="4468AB7B" w:rsidR="5BF0E3E8" w:rsidRPr="00084887" w:rsidRDefault="5BF0E3E8" w:rsidP="5BF0E3E8">
      <w:pPr>
        <w:rPr>
          <w:rFonts w:ascii="Poppins" w:hAnsi="Poppins" w:cs="Poppins"/>
        </w:rPr>
      </w:pPr>
    </w:p>
    <w:p w14:paraId="32B309B0" w14:textId="77777777" w:rsidR="007660EC" w:rsidRPr="00084887" w:rsidRDefault="007660EC" w:rsidP="007660EC">
      <w:pPr>
        <w:rPr>
          <w:rFonts w:ascii="Poppins" w:hAnsi="Poppins" w:cs="Poppins"/>
        </w:rPr>
      </w:pPr>
    </w:p>
    <w:p w14:paraId="702F16DD" w14:textId="093F22D6" w:rsidR="00280A3F" w:rsidRPr="00084887" w:rsidRDefault="007660EC" w:rsidP="00C1538A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>Astudiaeth achos</w:t>
      </w:r>
      <w:r w:rsidR="0077658D" w:rsidRPr="00084887">
        <w:rPr>
          <w:rFonts w:ascii="Poppins" w:hAnsi="Poppins" w:cs="Poppins"/>
        </w:rPr>
        <w:t xml:space="preserve"> 1: </w:t>
      </w:r>
      <w:r w:rsidR="00DE1244" w:rsidRPr="00084887">
        <w:rPr>
          <w:rFonts w:ascii="Poppins" w:hAnsi="Poppins" w:cs="Poppins"/>
        </w:rPr>
        <w:t>Laura Main, Cydlynydd Cefnogi Dysgu, Coleg Sir Gâr</w:t>
      </w:r>
      <w:r w:rsidR="00C44E0E" w:rsidRPr="00084887">
        <w:rPr>
          <w:rFonts w:ascii="Poppins" w:hAnsi="Poppins" w:cs="Poppins"/>
        </w:rPr>
        <w:t>, Campws Rhydaman</w:t>
      </w:r>
    </w:p>
    <w:p w14:paraId="07F57640" w14:textId="5866B295" w:rsidR="00E24BEE" w:rsidRPr="00084887" w:rsidRDefault="00E24BEE" w:rsidP="00E24BEE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Roedd Laura’n ddihyder yn y Gymraeg a</w:t>
      </w:r>
      <w:r w:rsidR="00282BBC" w:rsidRPr="00084887">
        <w:rPr>
          <w:rFonts w:ascii="Poppins" w:hAnsi="Poppins" w:cs="Poppins"/>
        </w:rPr>
        <w:t xml:space="preserve"> dim</w:t>
      </w:r>
      <w:r w:rsidR="00C44E0E" w:rsidRPr="00084887">
        <w:rPr>
          <w:rFonts w:ascii="Poppins" w:hAnsi="Poppins" w:cs="Poppins"/>
        </w:rPr>
        <w:t xml:space="preserve"> ond</w:t>
      </w:r>
      <w:r w:rsidRPr="00084887">
        <w:rPr>
          <w:rFonts w:ascii="Poppins" w:hAnsi="Poppins" w:cs="Poppins"/>
        </w:rPr>
        <w:t xml:space="preserve"> yn defnyddio ychydig iawn ohoni yn y </w:t>
      </w:r>
      <w:r w:rsidR="00C44E0E" w:rsidRPr="00084887">
        <w:rPr>
          <w:rFonts w:ascii="Poppins" w:hAnsi="Poppins" w:cs="Poppins"/>
        </w:rPr>
        <w:t>c</w:t>
      </w:r>
      <w:r w:rsidRPr="00084887">
        <w:rPr>
          <w:rFonts w:ascii="Poppins" w:hAnsi="Poppins" w:cs="Poppins"/>
        </w:rPr>
        <w:t>oleg. Dechreuodd ar gynllun Cymraeg Gwaith ym Medi 2018, yn benderfynol o ddatblygu’i sgiliau er mwyn cefnogi dysgwyr yn Gymraeg</w:t>
      </w:r>
      <w:r w:rsidR="009C6E4D" w:rsidRPr="00084887">
        <w:rPr>
          <w:rFonts w:ascii="Poppins" w:hAnsi="Poppins" w:cs="Poppins"/>
        </w:rPr>
        <w:t xml:space="preserve">. </w:t>
      </w:r>
      <w:r w:rsidRPr="00084887">
        <w:rPr>
          <w:rFonts w:ascii="Poppins" w:hAnsi="Poppins" w:cs="Poppins"/>
        </w:rPr>
        <w:t>Yn 2019, enillodd wobr genedlaethol Cymraeg Gwaith am ei chyfraniad at y Gymraeg yn y gweithle.</w:t>
      </w:r>
    </w:p>
    <w:p w14:paraId="6EC61C83" w14:textId="77777777" w:rsidR="00E24BEE" w:rsidRPr="00084887" w:rsidRDefault="00E24BEE" w:rsidP="00E24BEE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Erbyn hyn mae Laura’n dilyn cwrs Canolradd ac yn sgwrsio’n naturiol yn Gymraeg. Gan ei bod wedi gosod y nod o ddod yn rhugl, roedd yn awyddus i fynychu cwrs dwys. Pan glywodd am Cymraeg Gwaith+, aeth amdani. </w:t>
      </w:r>
    </w:p>
    <w:p w14:paraId="4140AE53" w14:textId="77777777" w:rsidR="00E24BEE" w:rsidRPr="00084887" w:rsidRDefault="00E24BEE" w:rsidP="00E24BEE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Mae Cymraeg Gwaith+ wedi helpu Laura i gynyddu’i hyder wrth gyfathrebu â staff a myfyrwyr ar lafar ac yn ysgrifenedig.</w:t>
      </w:r>
    </w:p>
    <w:p w14:paraId="696C6CCF" w14:textId="77777777" w:rsidR="00E24BEE" w:rsidRPr="00084887" w:rsidRDefault="00E24BEE" w:rsidP="00153A2E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>“Er fy mod i wedi siarad rhywfaint o Gymraeg ar hyd fy oes, dim ond pan ddechreuais weithio i Goleg Sir Gâr y sylweddolais faint o iaith gymunedol yw’r Gymraeg yn ardal Rhydaman.</w:t>
      </w:r>
    </w:p>
    <w:p w14:paraId="7F97260D" w14:textId="39EADE6C" w:rsidR="00E24BEE" w:rsidRPr="00084887" w:rsidRDefault="00E24BEE" w:rsidP="00153A2E">
      <w:pPr>
        <w:rPr>
          <w:rFonts w:ascii="Poppins" w:hAnsi="Poppins" w:cs="Poppins"/>
        </w:rPr>
      </w:pPr>
      <w:r w:rsidRPr="00084887">
        <w:rPr>
          <w:rFonts w:ascii="Poppins" w:hAnsi="Poppins" w:cs="Poppins"/>
        </w:rPr>
        <w:t>“Rwy’n annog myfyrwyr i ddefnyddio</w:t>
      </w:r>
      <w:r w:rsidR="00C30BE4" w:rsidRPr="00084887">
        <w:rPr>
          <w:rFonts w:ascii="Poppins" w:hAnsi="Poppins" w:cs="Poppins"/>
        </w:rPr>
        <w:t>’</w:t>
      </w:r>
      <w:r w:rsidRPr="00084887">
        <w:rPr>
          <w:rFonts w:ascii="Poppins" w:hAnsi="Poppins" w:cs="Poppins"/>
        </w:rPr>
        <w:t>u dwyieithrwydd ac rwyf wedi dechrau defnyddio Cymraeg i drafod gwaith mwy cymhleth gyda staff.”</w:t>
      </w:r>
    </w:p>
    <w:p w14:paraId="39799789" w14:textId="2F08AEF4" w:rsidR="0077658D" w:rsidRPr="00084887" w:rsidRDefault="00E24BEE" w:rsidP="00C1538A">
      <w:pPr>
        <w:rPr>
          <w:rFonts w:ascii="Poppins" w:hAnsi="Poppins" w:cs="Poppins"/>
          <w:i/>
          <w:iCs/>
        </w:rPr>
      </w:pPr>
      <w:r w:rsidRPr="00084887">
        <w:rPr>
          <w:rFonts w:ascii="Poppins" w:hAnsi="Poppins" w:cs="Poppins"/>
        </w:rPr>
        <w:t>Bydd Laura’n parhau gyda C</w:t>
      </w:r>
      <w:r w:rsidR="000E61F6" w:rsidRPr="00084887">
        <w:rPr>
          <w:rFonts w:ascii="Poppins" w:hAnsi="Poppins" w:cs="Poppins"/>
        </w:rPr>
        <w:t>h</w:t>
      </w:r>
      <w:r w:rsidRPr="00084887">
        <w:rPr>
          <w:rFonts w:ascii="Poppins" w:hAnsi="Poppins" w:cs="Poppins"/>
        </w:rPr>
        <w:t>ymraeg Gwaith yn 2023</w:t>
      </w:r>
      <w:r w:rsidR="00BF5496" w:rsidRPr="00084887">
        <w:rPr>
          <w:rFonts w:ascii="Poppins" w:hAnsi="Poppins" w:cs="Poppins"/>
        </w:rPr>
        <w:t>/</w:t>
      </w:r>
      <w:r w:rsidRPr="00084887">
        <w:rPr>
          <w:rFonts w:ascii="Poppins" w:hAnsi="Poppins" w:cs="Poppins"/>
        </w:rPr>
        <w:t>24.</w:t>
      </w:r>
      <w:r w:rsidR="00666461" w:rsidRPr="00084887">
        <w:rPr>
          <w:rFonts w:ascii="Poppins" w:hAnsi="Poppins" w:cs="Poppins"/>
          <w:i/>
          <w:iCs/>
        </w:rPr>
        <w:br w:type="page"/>
      </w:r>
    </w:p>
    <w:p w14:paraId="3946787E" w14:textId="34620758" w:rsidR="0077658D" w:rsidRPr="00084887" w:rsidRDefault="0077658D" w:rsidP="10BE27EA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lastRenderedPageBreak/>
        <w:t>Astudiaeth achos 2</w:t>
      </w:r>
      <w:r w:rsidR="007660EC" w:rsidRPr="00084887">
        <w:rPr>
          <w:rFonts w:ascii="Poppins" w:hAnsi="Poppins" w:cs="Poppins"/>
        </w:rPr>
        <w:t xml:space="preserve">: </w:t>
      </w:r>
      <w:r w:rsidR="2B1826B4" w:rsidRPr="00084887">
        <w:rPr>
          <w:rFonts w:ascii="Poppins" w:hAnsi="Poppins" w:cs="Poppins"/>
        </w:rPr>
        <w:t>Laura Thomas, Darlithydd Gofal Plant, Coleg Caerdydd a’r Fro</w:t>
      </w:r>
      <w:r w:rsidR="0EA02F6A" w:rsidRPr="00084887">
        <w:rPr>
          <w:rFonts w:ascii="Poppins" w:hAnsi="Poppins" w:cs="Poppins"/>
        </w:rPr>
        <w:t xml:space="preserve"> </w:t>
      </w:r>
    </w:p>
    <w:p w14:paraId="76FEDC1A" w14:textId="6F80A577" w:rsidR="693E32C8" w:rsidRPr="00084887" w:rsidRDefault="693E32C8" w:rsidP="003F6F2E">
      <w:pPr>
        <w:pStyle w:val="Pennawd5"/>
        <w:spacing w:before="0" w:after="160" w:line="360" w:lineRule="auto"/>
        <w:rPr>
          <w:rFonts w:ascii="Poppins" w:eastAsia="Arial" w:hAnsi="Poppins" w:cs="Poppins"/>
          <w:color w:val="000000" w:themeColor="text1"/>
          <w:sz w:val="24"/>
        </w:rPr>
      </w:pPr>
      <w:r w:rsidRPr="00084887">
        <w:rPr>
          <w:rFonts w:ascii="Poppins" w:eastAsia="Arial" w:hAnsi="Poppins" w:cs="Poppins"/>
          <w:color w:val="000000" w:themeColor="text1"/>
          <w:sz w:val="24"/>
        </w:rPr>
        <w:t xml:space="preserve">Ymunodd Laura â’r Cynllun Cymraeg Gwaith yn 2021 ac mae hi’n astudio ar lefel Canolradd ar hyn o bryd. Darlithwraig Gofal Plant yng Ngholeg Caerdydd a’r Fro yw Laura. Mae hi’n hynod frwdfrydig dros yr iaith </w:t>
      </w:r>
      <w:r w:rsidR="00015863" w:rsidRPr="00084887">
        <w:rPr>
          <w:rFonts w:ascii="Poppins" w:eastAsia="Arial" w:hAnsi="Poppins" w:cs="Poppins"/>
          <w:color w:val="000000" w:themeColor="text1"/>
          <w:sz w:val="24"/>
        </w:rPr>
        <w:t>G</w:t>
      </w:r>
      <w:r w:rsidRPr="00084887">
        <w:rPr>
          <w:rFonts w:ascii="Poppins" w:eastAsia="Arial" w:hAnsi="Poppins" w:cs="Poppins"/>
          <w:color w:val="000000" w:themeColor="text1"/>
          <w:sz w:val="24"/>
        </w:rPr>
        <w:t xml:space="preserve">ymraeg ac yn defnyddio’r Gymraeg yn ei gwersi gyda’i dysgwyr </w:t>
      </w:r>
      <w:r w:rsidR="002B7854" w:rsidRPr="00084887">
        <w:rPr>
          <w:rFonts w:ascii="Poppins" w:eastAsia="Arial" w:hAnsi="Poppins" w:cs="Poppins"/>
          <w:color w:val="000000" w:themeColor="text1"/>
          <w:sz w:val="24"/>
        </w:rPr>
        <w:t>b</w:t>
      </w:r>
      <w:r w:rsidRPr="00084887">
        <w:rPr>
          <w:rFonts w:ascii="Poppins" w:eastAsia="Arial" w:hAnsi="Poppins" w:cs="Poppins"/>
          <w:color w:val="000000" w:themeColor="text1"/>
          <w:sz w:val="24"/>
        </w:rPr>
        <w:t>le bynnag y</w:t>
      </w:r>
      <w:r w:rsidR="002B7854" w:rsidRPr="00084887">
        <w:rPr>
          <w:rFonts w:ascii="Poppins" w:eastAsia="Arial" w:hAnsi="Poppins" w:cs="Poppins"/>
          <w:color w:val="000000" w:themeColor="text1"/>
          <w:sz w:val="24"/>
        </w:rPr>
        <w:t xml:space="preserve"> gall</w:t>
      </w:r>
      <w:r w:rsidRPr="00084887">
        <w:rPr>
          <w:rFonts w:ascii="Poppins" w:eastAsia="Arial" w:hAnsi="Poppins" w:cs="Poppins"/>
          <w:color w:val="000000" w:themeColor="text1"/>
          <w:sz w:val="24"/>
        </w:rPr>
        <w:t xml:space="preserve">. Siaradodd Laura yn ‘Dysgwrdd’ ColegauCymru, </w:t>
      </w:r>
      <w:r w:rsidR="00932575" w:rsidRPr="00084887">
        <w:rPr>
          <w:rFonts w:ascii="Poppins" w:eastAsia="Arial" w:hAnsi="Poppins" w:cs="Poppins"/>
          <w:color w:val="000000" w:themeColor="text1"/>
          <w:sz w:val="24"/>
        </w:rPr>
        <w:t>am</w:t>
      </w:r>
      <w:r w:rsidRPr="00084887">
        <w:rPr>
          <w:rFonts w:ascii="Poppins" w:eastAsia="Arial" w:hAnsi="Poppins" w:cs="Poppins"/>
          <w:color w:val="000000" w:themeColor="text1"/>
          <w:sz w:val="24"/>
        </w:rPr>
        <w:t xml:space="preserve"> rannu arfer da </w:t>
      </w:r>
      <w:r w:rsidR="002B7854" w:rsidRPr="00084887">
        <w:rPr>
          <w:rFonts w:ascii="Poppins" w:eastAsia="Arial" w:hAnsi="Poppins" w:cs="Poppins"/>
          <w:color w:val="000000" w:themeColor="text1"/>
          <w:sz w:val="24"/>
        </w:rPr>
        <w:t>ynghylch</w:t>
      </w:r>
      <w:r w:rsidRPr="00084887">
        <w:rPr>
          <w:rFonts w:ascii="Poppins" w:eastAsia="Arial" w:hAnsi="Poppins" w:cs="Poppins"/>
          <w:color w:val="000000" w:themeColor="text1"/>
          <w:sz w:val="24"/>
        </w:rPr>
        <w:t xml:space="preserve"> sut i fewnblannu Cymraeg yn ei phwnc hi. Siaradodd Laura yn ddwyieithog trwy gydol y cyflwyniad, syd</w:t>
      </w:r>
      <w:r w:rsidR="002B7854" w:rsidRPr="00084887">
        <w:rPr>
          <w:rFonts w:ascii="Poppins" w:eastAsia="Arial" w:hAnsi="Poppins" w:cs="Poppins"/>
          <w:color w:val="000000" w:themeColor="text1"/>
          <w:sz w:val="24"/>
        </w:rPr>
        <w:t xml:space="preserve">d yn gofyn am </w:t>
      </w:r>
      <w:r w:rsidRPr="00084887">
        <w:rPr>
          <w:rFonts w:ascii="Poppins" w:eastAsia="Arial" w:hAnsi="Poppins" w:cs="Poppins"/>
          <w:color w:val="000000" w:themeColor="text1"/>
          <w:sz w:val="24"/>
        </w:rPr>
        <w:t xml:space="preserve">lawer o hyder, gan nodi sawl enghraifft o arfer da, a </w:t>
      </w:r>
      <w:r w:rsidR="002B7854" w:rsidRPr="00084887">
        <w:rPr>
          <w:rFonts w:ascii="Poppins" w:eastAsia="Arial" w:hAnsi="Poppins" w:cs="Poppins"/>
          <w:color w:val="000000" w:themeColor="text1"/>
          <w:sz w:val="24"/>
        </w:rPr>
        <w:t xml:space="preserve">thrafod </w:t>
      </w:r>
      <w:r w:rsidRPr="00084887">
        <w:rPr>
          <w:rFonts w:ascii="Poppins" w:eastAsia="Arial" w:hAnsi="Poppins" w:cs="Poppins"/>
          <w:color w:val="000000" w:themeColor="text1"/>
          <w:sz w:val="24"/>
        </w:rPr>
        <w:t xml:space="preserve">sut i normaleiddio’r Gymraeg gyda dysgwyr. Nododd eu bod yn canu yn y dosbarth gyda’r myfyrwyr, yn defnyddio geiriau allweddol yn ddwyieithog, yn rhoi canmoliaeth </w:t>
      </w:r>
      <w:r w:rsidR="002C6232" w:rsidRPr="00084887">
        <w:rPr>
          <w:rFonts w:ascii="Poppins" w:eastAsia="Arial" w:hAnsi="Poppins" w:cs="Poppins"/>
          <w:color w:val="000000" w:themeColor="text1"/>
          <w:sz w:val="24"/>
        </w:rPr>
        <w:t>d</w:t>
      </w:r>
      <w:r w:rsidRPr="00084887">
        <w:rPr>
          <w:rFonts w:ascii="Poppins" w:eastAsia="Arial" w:hAnsi="Poppins" w:cs="Poppins"/>
          <w:color w:val="000000" w:themeColor="text1"/>
          <w:sz w:val="24"/>
        </w:rPr>
        <w:t>rwy gyfrwng y Gymraeg</w:t>
      </w:r>
      <w:r w:rsidR="002B7854" w:rsidRPr="00084887">
        <w:rPr>
          <w:rFonts w:ascii="Poppins" w:eastAsia="Arial" w:hAnsi="Poppins" w:cs="Poppins"/>
          <w:color w:val="000000" w:themeColor="text1"/>
          <w:sz w:val="24"/>
        </w:rPr>
        <w:t>,</w:t>
      </w:r>
      <w:r w:rsidRPr="00084887">
        <w:rPr>
          <w:rFonts w:ascii="Poppins" w:eastAsia="Arial" w:hAnsi="Poppins" w:cs="Poppins"/>
          <w:color w:val="000000" w:themeColor="text1"/>
          <w:sz w:val="24"/>
        </w:rPr>
        <w:t xml:space="preserve"> ac yn ymarfer darllen llyfrau plant gyda’r dysgwyr er mwyn iddyn nhw wneud</w:t>
      </w:r>
      <w:r w:rsidR="008B5BE3" w:rsidRPr="00084887">
        <w:rPr>
          <w:rFonts w:ascii="Poppins" w:eastAsia="Arial" w:hAnsi="Poppins" w:cs="Poppins"/>
          <w:color w:val="000000" w:themeColor="text1"/>
          <w:sz w:val="24"/>
        </w:rPr>
        <w:t xml:space="preserve"> hynny</w:t>
      </w:r>
      <w:r w:rsidRPr="00084887">
        <w:rPr>
          <w:rFonts w:ascii="Poppins" w:eastAsia="Arial" w:hAnsi="Poppins" w:cs="Poppins"/>
          <w:color w:val="000000" w:themeColor="text1"/>
          <w:sz w:val="24"/>
        </w:rPr>
        <w:t xml:space="preserve"> mewn lleoliadau gwaith.</w:t>
      </w:r>
    </w:p>
    <w:p w14:paraId="33611BAD" w14:textId="2DA1B6C8" w:rsidR="693E32C8" w:rsidRPr="00084887" w:rsidRDefault="693E32C8" w:rsidP="003F6F2E">
      <w:pPr>
        <w:rPr>
          <w:rFonts w:ascii="Poppins" w:eastAsia="Arial" w:hAnsi="Poppins" w:cs="Poppins"/>
          <w:color w:val="000000" w:themeColor="text1"/>
        </w:rPr>
      </w:pPr>
      <w:r w:rsidRPr="00084887">
        <w:rPr>
          <w:rFonts w:ascii="Poppins" w:eastAsia="Arial" w:hAnsi="Poppins" w:cs="Poppins"/>
          <w:color w:val="000000" w:themeColor="text1"/>
        </w:rPr>
        <w:t xml:space="preserve">Mynychodd Laura gwrs preswyl yng Nglan-llyn </w:t>
      </w:r>
      <w:r w:rsidR="3AAC0271" w:rsidRPr="00084887">
        <w:rPr>
          <w:rFonts w:ascii="Poppins" w:eastAsia="Arial" w:hAnsi="Poppins" w:cs="Poppins"/>
          <w:color w:val="000000" w:themeColor="text1"/>
        </w:rPr>
        <w:t>ar ran yr</w:t>
      </w:r>
      <w:r w:rsidRPr="00084887">
        <w:rPr>
          <w:rFonts w:ascii="Poppins" w:eastAsia="Arial" w:hAnsi="Poppins" w:cs="Poppins"/>
          <w:color w:val="000000" w:themeColor="text1"/>
        </w:rPr>
        <w:t xml:space="preserve"> adran Iechyd a Gofal</w:t>
      </w:r>
      <w:r w:rsidR="002B7854" w:rsidRPr="00084887">
        <w:rPr>
          <w:rFonts w:ascii="Poppins" w:eastAsia="Arial" w:hAnsi="Poppins" w:cs="Poppins"/>
          <w:color w:val="000000" w:themeColor="text1"/>
        </w:rPr>
        <w:t>,</w:t>
      </w:r>
      <w:r w:rsidRPr="00084887">
        <w:rPr>
          <w:rFonts w:ascii="Poppins" w:eastAsia="Arial" w:hAnsi="Poppins" w:cs="Poppins"/>
          <w:color w:val="000000" w:themeColor="text1"/>
        </w:rPr>
        <w:t xml:space="preserve"> ac arsylw</w:t>
      </w:r>
      <w:r w:rsidR="00D25D13" w:rsidRPr="00084887">
        <w:rPr>
          <w:rFonts w:ascii="Poppins" w:eastAsia="Arial" w:hAnsi="Poppins" w:cs="Poppins"/>
          <w:color w:val="000000" w:themeColor="text1"/>
        </w:rPr>
        <w:t xml:space="preserve">yd </w:t>
      </w:r>
      <w:proofErr w:type="spellStart"/>
      <w:r w:rsidR="00D25D13" w:rsidRPr="00084887">
        <w:rPr>
          <w:rFonts w:ascii="Poppins" w:eastAsia="Arial" w:hAnsi="Poppins" w:cs="Poppins"/>
          <w:color w:val="000000" w:themeColor="text1"/>
        </w:rPr>
        <w:t>arni’n</w:t>
      </w:r>
      <w:proofErr w:type="spellEnd"/>
      <w:r w:rsidRPr="00084887">
        <w:rPr>
          <w:rFonts w:ascii="Poppins" w:eastAsia="Arial" w:hAnsi="Poppins" w:cs="Poppins"/>
          <w:color w:val="000000" w:themeColor="text1"/>
        </w:rPr>
        <w:t xml:space="preserve"> dysgu </w:t>
      </w:r>
      <w:r w:rsidR="002C6232" w:rsidRPr="00084887">
        <w:rPr>
          <w:rFonts w:ascii="Poppins" w:eastAsia="Arial" w:hAnsi="Poppins" w:cs="Poppins"/>
          <w:color w:val="000000" w:themeColor="text1"/>
        </w:rPr>
        <w:t>d</w:t>
      </w:r>
      <w:r w:rsidRPr="00084887">
        <w:rPr>
          <w:rFonts w:ascii="Poppins" w:eastAsia="Arial" w:hAnsi="Poppins" w:cs="Poppins"/>
          <w:color w:val="000000" w:themeColor="text1"/>
        </w:rPr>
        <w:t xml:space="preserve">rwy gyfrwng y Gymraeg ers </w:t>
      </w:r>
      <w:r w:rsidR="00D25D13" w:rsidRPr="00084887">
        <w:rPr>
          <w:rFonts w:ascii="Poppins" w:eastAsia="Arial" w:hAnsi="Poppins" w:cs="Poppins"/>
          <w:color w:val="000000" w:themeColor="text1"/>
        </w:rPr>
        <w:t>iddi f</w:t>
      </w:r>
      <w:r w:rsidRPr="00084887">
        <w:rPr>
          <w:rFonts w:ascii="Poppins" w:eastAsia="Arial" w:hAnsi="Poppins" w:cs="Poppins"/>
          <w:color w:val="000000" w:themeColor="text1"/>
        </w:rPr>
        <w:t>od ar y cynllun Cymraeg Gwaith.</w:t>
      </w:r>
    </w:p>
    <w:p w14:paraId="5022FF09" w14:textId="669B5BA8" w:rsidR="10BE27EA" w:rsidRPr="00084887" w:rsidRDefault="10BE27EA" w:rsidP="003F6F2E">
      <w:pPr>
        <w:rPr>
          <w:rFonts w:ascii="Poppins" w:hAnsi="Poppins" w:cs="Poppins"/>
        </w:rPr>
      </w:pPr>
    </w:p>
    <w:p w14:paraId="2DCD8B2B" w14:textId="3F585A6F" w:rsidR="003E4EDD" w:rsidRPr="00084887" w:rsidRDefault="00666461" w:rsidP="007660EC">
      <w:pPr>
        <w:pStyle w:val="Pennawd2"/>
        <w:rPr>
          <w:rFonts w:ascii="Poppins" w:hAnsi="Poppins" w:cs="Poppins"/>
        </w:rPr>
      </w:pPr>
      <w:bookmarkStart w:id="10" w:name="_Toc117691295"/>
      <w:r w:rsidRPr="00084887">
        <w:rPr>
          <w:rFonts w:ascii="Poppins" w:hAnsi="Poppins" w:cs="Poppins"/>
          <w:i/>
          <w:iCs/>
        </w:rPr>
        <w:br w:type="page"/>
      </w:r>
      <w:bookmarkStart w:id="11" w:name="_Toc151029542"/>
      <w:r w:rsidR="007660EC" w:rsidRPr="00084887">
        <w:rPr>
          <w:rFonts w:ascii="Poppins" w:hAnsi="Poppins" w:cs="Poppins"/>
        </w:rPr>
        <w:lastRenderedPageBreak/>
        <w:t>Maes 3: Ymwybyddiaeth Cyflogwyr</w:t>
      </w:r>
      <w:bookmarkEnd w:id="10"/>
      <w:bookmarkEnd w:id="11"/>
    </w:p>
    <w:p w14:paraId="71E7985A" w14:textId="5956EA2B" w:rsidR="00937891" w:rsidRPr="00084887" w:rsidRDefault="007660EC" w:rsidP="00A10A38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 xml:space="preserve">Nod y Coleg yw gweithio gydag eraill </w:t>
      </w:r>
      <w:r w:rsidR="000D0748" w:rsidRPr="00084887">
        <w:rPr>
          <w:rFonts w:ascii="Poppins" w:hAnsi="Poppins" w:cs="Poppins"/>
          <w:lang w:eastAsia="cy-GB"/>
        </w:rPr>
        <w:t>er mwyn</w:t>
      </w:r>
      <w:r w:rsidRPr="00084887">
        <w:rPr>
          <w:rFonts w:ascii="Poppins" w:hAnsi="Poppins" w:cs="Poppins"/>
          <w:lang w:eastAsia="cy-GB"/>
        </w:rPr>
        <w:t xml:space="preserve"> sicrhau cynnydd mewn ymwybyddiaeth ymhlith cyflogwyr o bwysigrwydd sgiliau dwyieithog a sgiliau yn y Gymraeg.</w:t>
      </w:r>
    </w:p>
    <w:p w14:paraId="2A42BE1F" w14:textId="77777777" w:rsidR="00A56DD0" w:rsidRPr="00084887" w:rsidRDefault="00A56DD0" w:rsidP="00C1538A">
      <w:pPr>
        <w:pStyle w:val="Pennawd5"/>
        <w:rPr>
          <w:rFonts w:ascii="Poppins" w:hAnsi="Poppins" w:cs="Poppins"/>
        </w:rPr>
      </w:pPr>
    </w:p>
    <w:p w14:paraId="4AD2F7F0" w14:textId="00FD9323" w:rsidR="000C0CB2" w:rsidRPr="00084887" w:rsidRDefault="007660EC" w:rsidP="00C1538A">
      <w:pPr>
        <w:pStyle w:val="Pennawd5"/>
        <w:rPr>
          <w:rFonts w:ascii="Poppins" w:hAnsi="Poppins" w:cs="Poppins"/>
        </w:rPr>
      </w:pPr>
      <w:r w:rsidRPr="00084887">
        <w:rPr>
          <w:rFonts w:ascii="Poppins" w:hAnsi="Poppins" w:cs="Poppins"/>
        </w:rPr>
        <w:t xml:space="preserve">Astudiaeth achos: </w:t>
      </w:r>
      <w:r w:rsidR="00E135A2" w:rsidRPr="00084887">
        <w:rPr>
          <w:rFonts w:ascii="Poppins" w:hAnsi="Poppins" w:cs="Poppins"/>
        </w:rPr>
        <w:t xml:space="preserve">Anna </w:t>
      </w:r>
      <w:proofErr w:type="spellStart"/>
      <w:r w:rsidR="00E135A2" w:rsidRPr="00084887">
        <w:rPr>
          <w:rFonts w:ascii="Poppins" w:hAnsi="Poppins" w:cs="Poppins"/>
        </w:rPr>
        <w:t>Mac</w:t>
      </w:r>
      <w:r w:rsidR="00D25D13" w:rsidRPr="00084887">
        <w:rPr>
          <w:rFonts w:ascii="Poppins" w:hAnsi="Poppins" w:cs="Poppins"/>
        </w:rPr>
        <w:t>K</w:t>
      </w:r>
      <w:r w:rsidR="00E135A2" w:rsidRPr="00084887">
        <w:rPr>
          <w:rFonts w:ascii="Poppins" w:hAnsi="Poppins" w:cs="Poppins"/>
        </w:rPr>
        <w:t>enzie</w:t>
      </w:r>
      <w:proofErr w:type="spellEnd"/>
      <w:r w:rsidR="00E135A2" w:rsidRPr="00084887">
        <w:rPr>
          <w:rFonts w:ascii="Poppins" w:hAnsi="Poppins" w:cs="Poppins"/>
        </w:rPr>
        <w:t>, Meddyg Iau, Ysbyty Gwynedd</w:t>
      </w:r>
      <w:r w:rsidR="00340975" w:rsidRPr="00084887">
        <w:rPr>
          <w:rFonts w:ascii="Poppins" w:hAnsi="Poppins" w:cs="Poppins"/>
        </w:rPr>
        <w:t>, Bwrdd Iechyd</w:t>
      </w:r>
      <w:r w:rsidR="00B65847" w:rsidRPr="00084887">
        <w:rPr>
          <w:rFonts w:ascii="Poppins" w:hAnsi="Poppins" w:cs="Poppins"/>
        </w:rPr>
        <w:t xml:space="preserve"> Betsi Cadwaladr</w:t>
      </w:r>
      <w:r w:rsidR="00340975" w:rsidRPr="00084887">
        <w:rPr>
          <w:rFonts w:ascii="Poppins" w:hAnsi="Poppins" w:cs="Poppins"/>
        </w:rPr>
        <w:t xml:space="preserve"> </w:t>
      </w:r>
    </w:p>
    <w:p w14:paraId="2F2783F7" w14:textId="62979655" w:rsidR="00E206CE" w:rsidRPr="00084887" w:rsidRDefault="00E206CE" w:rsidP="00E206CE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 xml:space="preserve">Pan ddechreuodd Anna ar ei swydd fel meddyg iau yn Ysbyty Gwynedd, sylweddolodd yn gyflym pa mor bwysig yw gallu cyfathrebu yn y Gymraeg </w:t>
      </w:r>
      <w:r w:rsidR="00B25FFF" w:rsidRPr="00084887">
        <w:rPr>
          <w:rFonts w:ascii="Poppins" w:hAnsi="Poppins" w:cs="Poppins"/>
          <w:lang w:eastAsia="cy-GB"/>
        </w:rPr>
        <w:t>–</w:t>
      </w:r>
      <w:r w:rsidRPr="00084887">
        <w:rPr>
          <w:rFonts w:ascii="Poppins" w:hAnsi="Poppins" w:cs="Poppins"/>
          <w:lang w:eastAsia="cy-GB"/>
        </w:rPr>
        <w:t xml:space="preserve"> roedd bron pawb ar ei ward yn siarad Cymraeg a hithau ddim yn deall gair. </w:t>
      </w:r>
    </w:p>
    <w:p w14:paraId="19FE6297" w14:textId="77777777" w:rsidR="00E206CE" w:rsidRPr="00084887" w:rsidRDefault="00E206CE" w:rsidP="00E206CE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 xml:space="preserve">Cafodd Anna ei magu yn Stockport. Mae teulu ei mam yn siarad Cymraeg, ac roedd hi wastad wedi bod eisiau dysgu’r iaith. </w:t>
      </w:r>
    </w:p>
    <w:p w14:paraId="4F18F5C0" w14:textId="5B057920" w:rsidR="00E206CE" w:rsidRPr="00084887" w:rsidRDefault="00E206CE" w:rsidP="00E206CE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>Felly</w:t>
      </w:r>
      <w:r w:rsidR="00D25D13" w:rsidRPr="00084887">
        <w:rPr>
          <w:rFonts w:ascii="Poppins" w:hAnsi="Poppins" w:cs="Poppins"/>
          <w:lang w:eastAsia="cy-GB"/>
        </w:rPr>
        <w:t>,</w:t>
      </w:r>
      <w:r w:rsidRPr="00084887">
        <w:rPr>
          <w:rFonts w:ascii="Poppins" w:hAnsi="Poppins" w:cs="Poppins"/>
          <w:lang w:eastAsia="cy-GB"/>
        </w:rPr>
        <w:t xml:space="preserve"> yn ystod y pandemig, dechreuodd ddysgu gydag </w:t>
      </w:r>
      <w:proofErr w:type="spellStart"/>
      <w:r w:rsidRPr="00084887">
        <w:rPr>
          <w:rFonts w:ascii="Poppins" w:hAnsi="Poppins" w:cs="Poppins"/>
          <w:lang w:eastAsia="cy-GB"/>
        </w:rPr>
        <w:t>apiau</w:t>
      </w:r>
      <w:proofErr w:type="spellEnd"/>
      <w:r w:rsidRPr="00084887">
        <w:rPr>
          <w:rFonts w:ascii="Poppins" w:hAnsi="Poppins" w:cs="Poppins"/>
          <w:lang w:eastAsia="cy-GB"/>
        </w:rPr>
        <w:t xml:space="preserve"> </w:t>
      </w:r>
      <w:proofErr w:type="spellStart"/>
      <w:r w:rsidRPr="00084887">
        <w:rPr>
          <w:rFonts w:ascii="Poppins" w:hAnsi="Poppins" w:cs="Poppins"/>
          <w:lang w:eastAsia="cy-GB"/>
        </w:rPr>
        <w:t>Duolingo</w:t>
      </w:r>
      <w:proofErr w:type="spellEnd"/>
      <w:r w:rsidRPr="00084887">
        <w:rPr>
          <w:rFonts w:ascii="Poppins" w:hAnsi="Poppins" w:cs="Poppins"/>
          <w:lang w:eastAsia="cy-GB"/>
        </w:rPr>
        <w:t xml:space="preserve"> a</w:t>
      </w:r>
      <w:r w:rsidR="00D25D13" w:rsidRPr="00084887">
        <w:rPr>
          <w:rFonts w:ascii="Poppins" w:hAnsi="Poppins" w:cs="Poppins"/>
          <w:lang w:eastAsia="cy-GB"/>
        </w:rPr>
        <w:t xml:space="preserve"> </w:t>
      </w:r>
      <w:proofErr w:type="spellStart"/>
      <w:r w:rsidRPr="00084887">
        <w:rPr>
          <w:rFonts w:ascii="Poppins" w:hAnsi="Poppins" w:cs="Poppins"/>
          <w:lang w:eastAsia="cy-GB"/>
        </w:rPr>
        <w:t>Say</w:t>
      </w:r>
      <w:proofErr w:type="spellEnd"/>
      <w:r w:rsidRPr="00084887">
        <w:rPr>
          <w:rFonts w:ascii="Poppins" w:hAnsi="Poppins" w:cs="Poppins"/>
          <w:lang w:eastAsia="cy-GB"/>
        </w:rPr>
        <w:t xml:space="preserve"> </w:t>
      </w:r>
      <w:proofErr w:type="spellStart"/>
      <w:r w:rsidRPr="00084887">
        <w:rPr>
          <w:rFonts w:ascii="Poppins" w:hAnsi="Poppins" w:cs="Poppins"/>
          <w:lang w:eastAsia="cy-GB"/>
        </w:rPr>
        <w:t>Something</w:t>
      </w:r>
      <w:proofErr w:type="spellEnd"/>
      <w:r w:rsidRPr="00084887">
        <w:rPr>
          <w:rFonts w:ascii="Poppins" w:hAnsi="Poppins" w:cs="Poppins"/>
          <w:lang w:eastAsia="cy-GB"/>
        </w:rPr>
        <w:t xml:space="preserve"> </w:t>
      </w:r>
      <w:proofErr w:type="spellStart"/>
      <w:r w:rsidRPr="00084887">
        <w:rPr>
          <w:rFonts w:ascii="Poppins" w:hAnsi="Poppins" w:cs="Poppins"/>
          <w:lang w:eastAsia="cy-GB"/>
        </w:rPr>
        <w:t>in</w:t>
      </w:r>
      <w:proofErr w:type="spellEnd"/>
      <w:r w:rsidRPr="00084887">
        <w:rPr>
          <w:rFonts w:ascii="Poppins" w:hAnsi="Poppins" w:cs="Poppins"/>
          <w:lang w:eastAsia="cy-GB"/>
        </w:rPr>
        <w:t xml:space="preserve"> Welsh. Ar ôl y cyfnod clo, cafodd gyfle trwy’r gwaith i fynd i Nant Gwrtheyrn i wneud dau gwrs Cymraeg. Rhoddodd hyn yr hyder iddi ddechrau siarad Cymraeg gyda chleifion a chyd</w:t>
      </w:r>
      <w:r w:rsidR="007238E0" w:rsidRPr="00084887">
        <w:rPr>
          <w:rFonts w:ascii="Poppins" w:hAnsi="Poppins" w:cs="Poppins"/>
          <w:lang w:eastAsia="cy-GB"/>
        </w:rPr>
        <w:t>-</w:t>
      </w:r>
      <w:r w:rsidRPr="00084887">
        <w:rPr>
          <w:rFonts w:ascii="Poppins" w:hAnsi="Poppins" w:cs="Poppins"/>
          <w:lang w:eastAsia="cy-GB"/>
        </w:rPr>
        <w:t xml:space="preserve">weithwyr. </w:t>
      </w:r>
    </w:p>
    <w:p w14:paraId="0B9897C0" w14:textId="2E5E3BB3" w:rsidR="00E206CE" w:rsidRPr="00084887" w:rsidRDefault="00D25D13" w:rsidP="00E206CE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lastRenderedPageBreak/>
        <w:t>Y l</w:t>
      </w:r>
      <w:r w:rsidR="00E206CE" w:rsidRPr="00084887">
        <w:rPr>
          <w:rFonts w:ascii="Poppins" w:hAnsi="Poppins" w:cs="Poppins"/>
          <w:lang w:eastAsia="cy-GB"/>
        </w:rPr>
        <w:t>lynedd, er mwyn datblygu ei sgiliau iaith ymhellach, penderfynodd Anna sefyll y Dystysgrif Sgiliau Iaith</w:t>
      </w:r>
      <w:r w:rsidR="00DA6ACD" w:rsidRPr="00084887">
        <w:rPr>
          <w:rFonts w:ascii="Poppins" w:hAnsi="Poppins" w:cs="Poppins"/>
          <w:lang w:eastAsia="cy-GB"/>
        </w:rPr>
        <w:t xml:space="preserve"> a gynigir gan y Coleg Cymraeg Cenedlaethol mewn</w:t>
      </w:r>
      <w:r w:rsidR="00B65847" w:rsidRPr="00084887">
        <w:rPr>
          <w:rFonts w:ascii="Poppins" w:hAnsi="Poppins" w:cs="Poppins"/>
          <w:lang w:eastAsia="cy-GB"/>
        </w:rPr>
        <w:t xml:space="preserve"> nifer cyfyngedig o weithleoedd.</w:t>
      </w:r>
      <w:r w:rsidR="00E206CE" w:rsidRPr="00084887">
        <w:rPr>
          <w:rFonts w:ascii="Poppins" w:hAnsi="Poppins" w:cs="Poppins"/>
          <w:lang w:eastAsia="cy-GB"/>
        </w:rPr>
        <w:t xml:space="preserve"> </w:t>
      </w:r>
    </w:p>
    <w:p w14:paraId="511EDCC4" w14:textId="3C9814F9" w:rsidR="000B0B74" w:rsidRPr="00084887" w:rsidRDefault="00E206CE" w:rsidP="00153A2E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>“</w:t>
      </w:r>
      <w:r w:rsidR="000B0B74" w:rsidRPr="00084887">
        <w:rPr>
          <w:rFonts w:ascii="Poppins" w:hAnsi="Poppins" w:cs="Poppins"/>
          <w:lang w:eastAsia="cy-GB"/>
        </w:rPr>
        <w:t>Mae cyfathrebu’n bwysig iawn ym myd meddygaeth a dwi’n meddwl bod pobl yn haeddu cael eu gofal iechyd yn eu hiaith gyntaf.</w:t>
      </w:r>
    </w:p>
    <w:p w14:paraId="0E6E4F56" w14:textId="46BAE5A3" w:rsidR="00E206CE" w:rsidRPr="00084887" w:rsidRDefault="000B0B74" w:rsidP="00153A2E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>“</w:t>
      </w:r>
      <w:r w:rsidR="00E206CE" w:rsidRPr="00084887">
        <w:rPr>
          <w:rFonts w:ascii="Poppins" w:hAnsi="Poppins" w:cs="Poppins"/>
          <w:lang w:eastAsia="cy-GB"/>
        </w:rPr>
        <w:t>O ganlyniad i’r cymhwyster, dwi’n medru siarad, ysgrifennu a darllen yn well</w:t>
      </w:r>
      <w:r w:rsidR="00D25D13" w:rsidRPr="00084887">
        <w:rPr>
          <w:rFonts w:ascii="Poppins" w:hAnsi="Poppins" w:cs="Poppins"/>
          <w:lang w:eastAsia="cy-GB"/>
        </w:rPr>
        <w:t>,</w:t>
      </w:r>
      <w:r w:rsidR="00E206CE" w:rsidRPr="00084887">
        <w:rPr>
          <w:rFonts w:ascii="Poppins" w:hAnsi="Poppins" w:cs="Poppins"/>
          <w:lang w:eastAsia="cy-GB"/>
        </w:rPr>
        <w:t xml:space="preserve"> ac yn bendant, bydd fy sgiliau newydd yn werthfawr iawn gyda fy ngwaith fel meddyg teulu yn yr ardal hon yn y dyfodol.</w:t>
      </w:r>
      <w:r w:rsidR="00C524E0" w:rsidRPr="00084887">
        <w:rPr>
          <w:rFonts w:ascii="Poppins" w:hAnsi="Poppins" w:cs="Poppins"/>
          <w:lang w:eastAsia="cy-GB"/>
        </w:rPr>
        <w:t>”</w:t>
      </w:r>
    </w:p>
    <w:p w14:paraId="3AB44F1E" w14:textId="3EE3349D" w:rsidR="00937891" w:rsidRPr="00084887" w:rsidRDefault="00E206CE" w:rsidP="00FB4A7C">
      <w:pPr>
        <w:rPr>
          <w:rFonts w:ascii="Poppins" w:hAnsi="Poppins" w:cs="Poppins"/>
          <w:sz w:val="32"/>
          <w:szCs w:val="32"/>
        </w:rPr>
      </w:pPr>
      <w:r w:rsidRPr="00084887">
        <w:rPr>
          <w:rFonts w:ascii="Poppins" w:hAnsi="Poppins" w:cs="Poppins"/>
          <w:lang w:eastAsia="cy-GB"/>
        </w:rPr>
        <w:t xml:space="preserve">Mae Bwrdd Iechyd Betsi Cadwaladr wedi bod yn cydweithio </w:t>
      </w:r>
      <w:r w:rsidR="002F092E" w:rsidRPr="00084887">
        <w:rPr>
          <w:rFonts w:ascii="Poppins" w:hAnsi="Poppins" w:cs="Poppins"/>
          <w:lang w:eastAsia="cy-GB"/>
        </w:rPr>
        <w:t>â</w:t>
      </w:r>
      <w:r w:rsidRPr="00084887">
        <w:rPr>
          <w:rFonts w:ascii="Poppins" w:hAnsi="Poppins" w:cs="Poppins"/>
          <w:lang w:eastAsia="cy-GB"/>
        </w:rPr>
        <w:t>’r Coleg Cymraeg Cenedlaethol i gynnig y Dystysgrif Sgiliau Iaith ers 2018.</w:t>
      </w:r>
    </w:p>
    <w:p w14:paraId="2B037C7B" w14:textId="77777777" w:rsidR="00937891" w:rsidRPr="00084887" w:rsidRDefault="00937891" w:rsidP="00A10A38">
      <w:pPr>
        <w:spacing w:line="259" w:lineRule="auto"/>
        <w:rPr>
          <w:rFonts w:ascii="Poppins" w:hAnsi="Poppins" w:cs="Poppins"/>
          <w:sz w:val="32"/>
          <w:szCs w:val="32"/>
        </w:rPr>
      </w:pPr>
    </w:p>
    <w:p w14:paraId="5FC0D9D8" w14:textId="0DFD0C97" w:rsidR="00CC0A87" w:rsidRPr="00084887" w:rsidRDefault="00CC0A87" w:rsidP="00A10A38">
      <w:pPr>
        <w:spacing w:line="259" w:lineRule="auto"/>
        <w:rPr>
          <w:rFonts w:ascii="Poppins" w:hAnsi="Poppins" w:cs="Poppins"/>
          <w:b/>
          <w:bCs/>
          <w:sz w:val="32"/>
          <w:szCs w:val="32"/>
        </w:rPr>
      </w:pPr>
      <w:bookmarkStart w:id="12" w:name="_Hlk129252812"/>
      <w:r w:rsidRPr="00084887">
        <w:rPr>
          <w:rFonts w:ascii="Poppins" w:hAnsi="Poppins" w:cs="Poppins"/>
          <w:sz w:val="32"/>
          <w:szCs w:val="32"/>
        </w:rPr>
        <w:t>Diolch yn fawr am eich diddordeb yn</w:t>
      </w:r>
      <w:r w:rsidR="002A430A" w:rsidRPr="00084887">
        <w:rPr>
          <w:rFonts w:ascii="Poppins" w:hAnsi="Poppins" w:cs="Poppins"/>
          <w:sz w:val="32"/>
          <w:szCs w:val="32"/>
        </w:rPr>
        <w:t>g</w:t>
      </w:r>
      <w:r w:rsidRPr="00084887">
        <w:rPr>
          <w:rFonts w:ascii="Poppins" w:hAnsi="Poppins" w:cs="Poppins"/>
          <w:sz w:val="32"/>
          <w:szCs w:val="32"/>
        </w:rPr>
        <w:t xml:space="preserve"> ngwaith y Coleg</w:t>
      </w:r>
      <w:r w:rsidR="00D25D13" w:rsidRPr="00084887">
        <w:rPr>
          <w:rFonts w:ascii="Poppins" w:hAnsi="Poppins" w:cs="Poppins"/>
          <w:sz w:val="32"/>
          <w:szCs w:val="32"/>
        </w:rPr>
        <w:t>.</w:t>
      </w:r>
    </w:p>
    <w:bookmarkEnd w:id="12"/>
    <w:p w14:paraId="047224EA" w14:textId="77777777" w:rsidR="00CC0A87" w:rsidRPr="00084887" w:rsidRDefault="00CC0A87" w:rsidP="00CC0A87">
      <w:pPr>
        <w:spacing w:after="0" w:line="480" w:lineRule="auto"/>
        <w:textAlignment w:val="baseline"/>
        <w:rPr>
          <w:rFonts w:ascii="Poppins" w:hAnsi="Poppins" w:cs="Poppins"/>
        </w:rPr>
      </w:pPr>
    </w:p>
    <w:p w14:paraId="14306CAB" w14:textId="67B4111A" w:rsidR="00FA43F8" w:rsidRPr="00084887" w:rsidRDefault="00FA43F8" w:rsidP="00C170A0">
      <w:pPr>
        <w:spacing w:after="0" w:line="480" w:lineRule="auto"/>
        <w:textAlignment w:val="baseline"/>
        <w:rPr>
          <w:rFonts w:ascii="Poppins" w:hAnsi="Poppins" w:cs="Poppins"/>
          <w:b/>
        </w:rPr>
      </w:pPr>
    </w:p>
    <w:sectPr w:rsidR="00FA43F8" w:rsidRPr="00084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A315" w14:textId="77777777" w:rsidR="002C4EAA" w:rsidRDefault="002C4EAA" w:rsidP="00502BC4">
      <w:pPr>
        <w:spacing w:after="0" w:line="240" w:lineRule="auto"/>
      </w:pPr>
      <w:r>
        <w:separator/>
      </w:r>
    </w:p>
  </w:endnote>
  <w:endnote w:type="continuationSeparator" w:id="0">
    <w:p w14:paraId="1810BB1A" w14:textId="77777777" w:rsidR="002C4EAA" w:rsidRDefault="002C4EAA" w:rsidP="00502BC4">
      <w:pPr>
        <w:spacing w:after="0" w:line="240" w:lineRule="auto"/>
      </w:pPr>
      <w:r>
        <w:continuationSeparator/>
      </w:r>
    </w:p>
  </w:endnote>
  <w:endnote w:type="continuationNotice" w:id="1">
    <w:p w14:paraId="2E32354B" w14:textId="77777777" w:rsidR="002C4EAA" w:rsidRDefault="002C4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596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77E96" w14:textId="2E1B3768" w:rsidR="008D1754" w:rsidRDefault="008D1754">
        <w:pPr>
          <w:pStyle w:val="Troedyn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B9C6" w14:textId="77777777" w:rsidR="00B5582F" w:rsidRDefault="00B5582F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51EE" w14:textId="77777777" w:rsidR="002C4EAA" w:rsidRDefault="002C4EAA" w:rsidP="00502BC4">
      <w:pPr>
        <w:spacing w:after="0" w:line="240" w:lineRule="auto"/>
      </w:pPr>
      <w:r>
        <w:separator/>
      </w:r>
    </w:p>
  </w:footnote>
  <w:footnote w:type="continuationSeparator" w:id="0">
    <w:p w14:paraId="6C0C2AEA" w14:textId="77777777" w:rsidR="002C4EAA" w:rsidRDefault="002C4EAA" w:rsidP="00502BC4">
      <w:pPr>
        <w:spacing w:after="0" w:line="240" w:lineRule="auto"/>
      </w:pPr>
      <w:r>
        <w:continuationSeparator/>
      </w:r>
    </w:p>
  </w:footnote>
  <w:footnote w:type="continuationNotice" w:id="1">
    <w:p w14:paraId="417E145F" w14:textId="77777777" w:rsidR="002C4EAA" w:rsidRDefault="002C4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5601" w14:textId="719FB83F" w:rsidR="00B5582F" w:rsidRDefault="00084887" w:rsidP="00084887">
    <w:pPr>
      <w:pStyle w:val="Pennyn"/>
      <w:tabs>
        <w:tab w:val="clear" w:pos="4513"/>
        <w:tab w:val="clear" w:pos="9026"/>
        <w:tab w:val="left" w:pos="7520"/>
      </w:tabs>
      <w:ind w:left="-851"/>
      <w:rPr>
        <w:b/>
        <w:noProof/>
        <w:lang w:eastAsia="cy-GB"/>
      </w:rPr>
    </w:pPr>
    <w:r>
      <w:rPr>
        <w:b/>
        <w:noProof/>
        <w:lang w:eastAsia="cy-GB"/>
      </w:rPr>
      <w:drawing>
        <wp:anchor distT="0" distB="0" distL="114300" distR="114300" simplePos="0" relativeHeight="251659265" behindDoc="1" locked="0" layoutInCell="1" allowOverlap="1" wp14:anchorId="26CCDFCC" wp14:editId="329EDDFD">
          <wp:simplePos x="0" y="0"/>
          <wp:positionH relativeFrom="column">
            <wp:posOffset>3930308</wp:posOffset>
          </wp:positionH>
          <wp:positionV relativeFrom="paragraph">
            <wp:posOffset>-152986</wp:posOffset>
          </wp:positionV>
          <wp:extent cx="2273935" cy="450850"/>
          <wp:effectExtent l="0" t="0" r="0" b="6350"/>
          <wp:wrapTight wrapText="bothSides">
            <wp:wrapPolygon edited="0">
              <wp:start x="0" y="0"/>
              <wp:lineTo x="0" y="20992"/>
              <wp:lineTo x="21353" y="20992"/>
              <wp:lineTo x="21353" y="0"/>
              <wp:lineTo x="0" y="0"/>
            </wp:wrapPolygon>
          </wp:wrapTight>
          <wp:docPr id="2079469759" name="Llu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469759" name="Llu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cy-GB"/>
      </w:rPr>
      <w:tab/>
    </w:r>
  </w:p>
  <w:p w14:paraId="35CCB3E8" w14:textId="7B9AF7D5" w:rsidR="00B5582F" w:rsidRPr="00084887" w:rsidRDefault="00B5582F" w:rsidP="006106F5">
    <w:pPr>
      <w:pStyle w:val="Pennyn"/>
      <w:ind w:left="-851"/>
      <w:rPr>
        <w:rFonts w:ascii="Poppins" w:hAnsi="Poppins" w:cs="Poppins"/>
      </w:rPr>
    </w:pPr>
    <w:r w:rsidRPr="00084887">
      <w:rPr>
        <w:rFonts w:ascii="Poppins" w:hAnsi="Poppins" w:cs="Poppins"/>
        <w:b/>
        <w:noProof/>
        <w:lang w:eastAsia="cy-GB"/>
      </w:rPr>
      <w:t>Adroddiad Blynyddol 202</w:t>
    </w:r>
    <w:r w:rsidR="00937BC1" w:rsidRPr="00084887">
      <w:rPr>
        <w:rFonts w:ascii="Poppins" w:hAnsi="Poppins" w:cs="Poppins"/>
        <w:b/>
        <w:noProof/>
        <w:lang w:eastAsia="cy-GB"/>
      </w:rPr>
      <w:t>2</w:t>
    </w:r>
    <w:r w:rsidR="00905CC3" w:rsidRPr="00084887">
      <w:rPr>
        <w:rFonts w:ascii="Poppins" w:hAnsi="Poppins" w:cs="Poppins"/>
        <w:b/>
        <w:noProof/>
        <w:lang w:eastAsia="cy-GB"/>
      </w:rPr>
      <w:t>/</w:t>
    </w:r>
    <w:r w:rsidRPr="00084887">
      <w:rPr>
        <w:rFonts w:ascii="Poppins" w:hAnsi="Poppins" w:cs="Poppins"/>
        <w:b/>
        <w:noProof/>
        <w:lang w:eastAsia="cy-GB"/>
      </w:rPr>
      <w:t>202</w:t>
    </w:r>
    <w:r w:rsidR="00937BC1" w:rsidRPr="00084887">
      <w:rPr>
        <w:rFonts w:ascii="Poppins" w:hAnsi="Poppins" w:cs="Poppins"/>
        <w:b/>
        <w:noProof/>
        <w:lang w:eastAsia="cy-GB"/>
      </w:rPr>
      <w:t>3</w:t>
    </w:r>
    <w:r w:rsidRPr="00084887">
      <w:rPr>
        <w:rFonts w:ascii="Poppins" w:hAnsi="Poppins" w:cs="Poppins"/>
        <w:b/>
        <w:noProof/>
        <w:lang w:eastAsia="cy-GB"/>
      </w:rPr>
      <w:t xml:space="preserve"> y Coleg Cymraeg Cenedlaethol (fersiwn hygyrch)</w:t>
    </w:r>
  </w:p>
  <w:p w14:paraId="091EAD84" w14:textId="77777777" w:rsidR="00B5582F" w:rsidRDefault="00B5582F" w:rsidP="006106F5">
    <w:pPr>
      <w:pStyle w:val="Pennyn"/>
    </w:pPr>
    <w:r>
      <w:rPr>
        <w:noProof/>
        <w:color w:val="2B579A"/>
        <w:shd w:val="clear" w:color="auto" w:fill="E6E6E6"/>
        <w:lang w:eastAsia="cy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37523" wp14:editId="08E1852D">
              <wp:simplePos x="0" y="0"/>
              <wp:positionH relativeFrom="column">
                <wp:posOffset>-552450</wp:posOffset>
              </wp:positionH>
              <wp:positionV relativeFrom="paragraph">
                <wp:posOffset>189865</wp:posOffset>
              </wp:positionV>
              <wp:extent cx="6810375" cy="0"/>
              <wp:effectExtent l="0" t="0" r="0" b="0"/>
              <wp:wrapNone/>
              <wp:docPr id="5" name="Cysylltydd Syth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103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210B38" id="Cysylltydd Syth 5" o:spid="_x0000_s1026" alt="&quot;&quot;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14.95pt" to="49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" strokecolor="#a5a5a5 [3206]" strokeweight="1pt">
              <v:stroke joinstyle="miter"/>
            </v:line>
          </w:pict>
        </mc:Fallback>
      </mc:AlternateContent>
    </w:r>
  </w:p>
  <w:p w14:paraId="78F35972" w14:textId="77777777" w:rsidR="00B5582F" w:rsidRDefault="00B5582F" w:rsidP="006106F5">
    <w:pPr>
      <w:pStyle w:val="Pennyn"/>
    </w:pPr>
  </w:p>
  <w:p w14:paraId="2ABB68F8" w14:textId="77777777" w:rsidR="00B5582F" w:rsidRDefault="00B5582F" w:rsidP="00FA163A">
    <w:pPr>
      <w:pStyle w:val="Pennyn"/>
      <w:tabs>
        <w:tab w:val="clear" w:pos="4513"/>
        <w:tab w:val="clear" w:pos="9026"/>
        <w:tab w:val="left" w:pos="8265"/>
      </w:tabs>
      <w:rPr>
        <w:noProof/>
      </w:rPr>
    </w:pPr>
    <w:r>
      <w:rPr>
        <w:noProof/>
      </w:rPr>
      <w:tab/>
    </w:r>
  </w:p>
  <w:p w14:paraId="72B6C3FD" w14:textId="77777777" w:rsidR="00B5582F" w:rsidRDefault="00B5582F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C7E"/>
    <w:multiLevelType w:val="hybridMultilevel"/>
    <w:tmpl w:val="8B3E53F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6226"/>
    <w:multiLevelType w:val="hybridMultilevel"/>
    <w:tmpl w:val="A8AEB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BE9"/>
    <w:multiLevelType w:val="hybridMultilevel"/>
    <w:tmpl w:val="51128602"/>
    <w:lvl w:ilvl="0" w:tplc="68168BE4">
      <w:start w:val="1"/>
      <w:numFmt w:val="bullet"/>
      <w:pStyle w:val="ParagraffRhestr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46F7E"/>
    <w:multiLevelType w:val="hybridMultilevel"/>
    <w:tmpl w:val="FEDA935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571"/>
    <w:multiLevelType w:val="hybridMultilevel"/>
    <w:tmpl w:val="9BA8007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95A89"/>
    <w:multiLevelType w:val="hybridMultilevel"/>
    <w:tmpl w:val="7848DB76"/>
    <w:lvl w:ilvl="0" w:tplc="F170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4E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25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47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4E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05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26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0C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9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8570">
    <w:abstractNumId w:val="2"/>
  </w:num>
  <w:num w:numId="2" w16cid:durableId="983971899">
    <w:abstractNumId w:val="3"/>
  </w:num>
  <w:num w:numId="3" w16cid:durableId="1274244767">
    <w:abstractNumId w:val="0"/>
  </w:num>
  <w:num w:numId="4" w16cid:durableId="666831283">
    <w:abstractNumId w:val="4"/>
  </w:num>
  <w:num w:numId="5" w16cid:durableId="1868254313">
    <w:abstractNumId w:val="5"/>
  </w:num>
  <w:num w:numId="6" w16cid:durableId="7952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0F"/>
    <w:rsid w:val="00000605"/>
    <w:rsid w:val="00000607"/>
    <w:rsid w:val="00000739"/>
    <w:rsid w:val="000012EB"/>
    <w:rsid w:val="00001CD4"/>
    <w:rsid w:val="000028AA"/>
    <w:rsid w:val="00003407"/>
    <w:rsid w:val="00005C4E"/>
    <w:rsid w:val="00007286"/>
    <w:rsid w:val="000123D2"/>
    <w:rsid w:val="0001276D"/>
    <w:rsid w:val="000127EC"/>
    <w:rsid w:val="00012A8B"/>
    <w:rsid w:val="000138E6"/>
    <w:rsid w:val="000144CF"/>
    <w:rsid w:val="000146F4"/>
    <w:rsid w:val="00014BE1"/>
    <w:rsid w:val="00014F4F"/>
    <w:rsid w:val="00015340"/>
    <w:rsid w:val="00015863"/>
    <w:rsid w:val="00016380"/>
    <w:rsid w:val="00017A19"/>
    <w:rsid w:val="0002051E"/>
    <w:rsid w:val="00020B36"/>
    <w:rsid w:val="00023548"/>
    <w:rsid w:val="0002367A"/>
    <w:rsid w:val="00023A86"/>
    <w:rsid w:val="00024FC6"/>
    <w:rsid w:val="000251E2"/>
    <w:rsid w:val="000260D0"/>
    <w:rsid w:val="000269B4"/>
    <w:rsid w:val="0002770B"/>
    <w:rsid w:val="00030374"/>
    <w:rsid w:val="0003119D"/>
    <w:rsid w:val="00032065"/>
    <w:rsid w:val="0003277B"/>
    <w:rsid w:val="00032D29"/>
    <w:rsid w:val="00033560"/>
    <w:rsid w:val="00034882"/>
    <w:rsid w:val="00034F2A"/>
    <w:rsid w:val="00035511"/>
    <w:rsid w:val="00036C02"/>
    <w:rsid w:val="0004053F"/>
    <w:rsid w:val="000420D9"/>
    <w:rsid w:val="00042335"/>
    <w:rsid w:val="00044FA4"/>
    <w:rsid w:val="000462C8"/>
    <w:rsid w:val="00046A5D"/>
    <w:rsid w:val="00047543"/>
    <w:rsid w:val="00050D7D"/>
    <w:rsid w:val="000533C3"/>
    <w:rsid w:val="00054486"/>
    <w:rsid w:val="000549E0"/>
    <w:rsid w:val="0005556C"/>
    <w:rsid w:val="000559CB"/>
    <w:rsid w:val="00055FF2"/>
    <w:rsid w:val="00060B84"/>
    <w:rsid w:val="0006125C"/>
    <w:rsid w:val="00064F5E"/>
    <w:rsid w:val="00072271"/>
    <w:rsid w:val="000736C6"/>
    <w:rsid w:val="00073C35"/>
    <w:rsid w:val="00076B2B"/>
    <w:rsid w:val="000778B7"/>
    <w:rsid w:val="00081EBA"/>
    <w:rsid w:val="00084887"/>
    <w:rsid w:val="00085314"/>
    <w:rsid w:val="000854EA"/>
    <w:rsid w:val="00086FFF"/>
    <w:rsid w:val="00087705"/>
    <w:rsid w:val="00090D2F"/>
    <w:rsid w:val="0009368A"/>
    <w:rsid w:val="00094FCE"/>
    <w:rsid w:val="00096AAA"/>
    <w:rsid w:val="0009752F"/>
    <w:rsid w:val="00097AD4"/>
    <w:rsid w:val="000A0A3F"/>
    <w:rsid w:val="000A3247"/>
    <w:rsid w:val="000A41F8"/>
    <w:rsid w:val="000A559D"/>
    <w:rsid w:val="000A78A2"/>
    <w:rsid w:val="000B00F7"/>
    <w:rsid w:val="000B0B74"/>
    <w:rsid w:val="000B1A12"/>
    <w:rsid w:val="000B1B47"/>
    <w:rsid w:val="000B33A5"/>
    <w:rsid w:val="000B7569"/>
    <w:rsid w:val="000B76D4"/>
    <w:rsid w:val="000C0CB2"/>
    <w:rsid w:val="000C439B"/>
    <w:rsid w:val="000C51E7"/>
    <w:rsid w:val="000C56A5"/>
    <w:rsid w:val="000D05D2"/>
    <w:rsid w:val="000D0748"/>
    <w:rsid w:val="000D1BE2"/>
    <w:rsid w:val="000D2C57"/>
    <w:rsid w:val="000D557C"/>
    <w:rsid w:val="000E13AF"/>
    <w:rsid w:val="000E303D"/>
    <w:rsid w:val="000E3683"/>
    <w:rsid w:val="000E4622"/>
    <w:rsid w:val="000E4B22"/>
    <w:rsid w:val="000E61F6"/>
    <w:rsid w:val="000F13D0"/>
    <w:rsid w:val="000F2CF5"/>
    <w:rsid w:val="000F35DD"/>
    <w:rsid w:val="000F3AEA"/>
    <w:rsid w:val="000F3B3B"/>
    <w:rsid w:val="000F546D"/>
    <w:rsid w:val="000F55FA"/>
    <w:rsid w:val="000F74B7"/>
    <w:rsid w:val="000F74C5"/>
    <w:rsid w:val="000F76E7"/>
    <w:rsid w:val="000F7AA6"/>
    <w:rsid w:val="001004A3"/>
    <w:rsid w:val="00101BD4"/>
    <w:rsid w:val="00101E3A"/>
    <w:rsid w:val="0010212E"/>
    <w:rsid w:val="001029E7"/>
    <w:rsid w:val="001046FF"/>
    <w:rsid w:val="001049EF"/>
    <w:rsid w:val="00104A7A"/>
    <w:rsid w:val="001067A0"/>
    <w:rsid w:val="0010763E"/>
    <w:rsid w:val="00110C0A"/>
    <w:rsid w:val="0011153D"/>
    <w:rsid w:val="0011412D"/>
    <w:rsid w:val="001141C6"/>
    <w:rsid w:val="00114B3D"/>
    <w:rsid w:val="001152DE"/>
    <w:rsid w:val="00116BF5"/>
    <w:rsid w:val="001175F6"/>
    <w:rsid w:val="00117D60"/>
    <w:rsid w:val="00122647"/>
    <w:rsid w:val="00124682"/>
    <w:rsid w:val="00124877"/>
    <w:rsid w:val="001258DA"/>
    <w:rsid w:val="00127D91"/>
    <w:rsid w:val="00131998"/>
    <w:rsid w:val="001356A9"/>
    <w:rsid w:val="0013635B"/>
    <w:rsid w:val="0013684F"/>
    <w:rsid w:val="00136C13"/>
    <w:rsid w:val="0014130B"/>
    <w:rsid w:val="00142D57"/>
    <w:rsid w:val="00143B18"/>
    <w:rsid w:val="00144F5F"/>
    <w:rsid w:val="001478EC"/>
    <w:rsid w:val="00151269"/>
    <w:rsid w:val="00151EA0"/>
    <w:rsid w:val="0015290C"/>
    <w:rsid w:val="0015349E"/>
    <w:rsid w:val="00153A2E"/>
    <w:rsid w:val="00154406"/>
    <w:rsid w:val="00154D55"/>
    <w:rsid w:val="001611E6"/>
    <w:rsid w:val="00163386"/>
    <w:rsid w:val="001641DE"/>
    <w:rsid w:val="00165CE4"/>
    <w:rsid w:val="00166056"/>
    <w:rsid w:val="00166D09"/>
    <w:rsid w:val="00167537"/>
    <w:rsid w:val="00167B91"/>
    <w:rsid w:val="001720BC"/>
    <w:rsid w:val="00172850"/>
    <w:rsid w:val="00173920"/>
    <w:rsid w:val="00173E4E"/>
    <w:rsid w:val="00173EE6"/>
    <w:rsid w:val="00175920"/>
    <w:rsid w:val="00176B76"/>
    <w:rsid w:val="00177096"/>
    <w:rsid w:val="0017720E"/>
    <w:rsid w:val="00183899"/>
    <w:rsid w:val="0018399F"/>
    <w:rsid w:val="00185F25"/>
    <w:rsid w:val="00186E84"/>
    <w:rsid w:val="00187234"/>
    <w:rsid w:val="00190167"/>
    <w:rsid w:val="00190AF0"/>
    <w:rsid w:val="00191062"/>
    <w:rsid w:val="00194216"/>
    <w:rsid w:val="00194368"/>
    <w:rsid w:val="00194D2E"/>
    <w:rsid w:val="001962D1"/>
    <w:rsid w:val="0019646E"/>
    <w:rsid w:val="001A0B33"/>
    <w:rsid w:val="001A10B0"/>
    <w:rsid w:val="001A1145"/>
    <w:rsid w:val="001A1334"/>
    <w:rsid w:val="001A1723"/>
    <w:rsid w:val="001A21E4"/>
    <w:rsid w:val="001A4D59"/>
    <w:rsid w:val="001A5203"/>
    <w:rsid w:val="001A6D17"/>
    <w:rsid w:val="001A7000"/>
    <w:rsid w:val="001B0F5E"/>
    <w:rsid w:val="001B14BF"/>
    <w:rsid w:val="001B2C37"/>
    <w:rsid w:val="001B4D20"/>
    <w:rsid w:val="001B51A7"/>
    <w:rsid w:val="001B5CD7"/>
    <w:rsid w:val="001B7D6E"/>
    <w:rsid w:val="001C0388"/>
    <w:rsid w:val="001C1FE7"/>
    <w:rsid w:val="001C347A"/>
    <w:rsid w:val="001C3C25"/>
    <w:rsid w:val="001C647D"/>
    <w:rsid w:val="001C6526"/>
    <w:rsid w:val="001D22DD"/>
    <w:rsid w:val="001D26B2"/>
    <w:rsid w:val="001D6BDD"/>
    <w:rsid w:val="001D6C0A"/>
    <w:rsid w:val="001E16CB"/>
    <w:rsid w:val="001E1BF8"/>
    <w:rsid w:val="001E2EF0"/>
    <w:rsid w:val="001E3C14"/>
    <w:rsid w:val="001E4CEA"/>
    <w:rsid w:val="001F2149"/>
    <w:rsid w:val="001F2583"/>
    <w:rsid w:val="001F6CF3"/>
    <w:rsid w:val="00200B52"/>
    <w:rsid w:val="00203A15"/>
    <w:rsid w:val="002045CD"/>
    <w:rsid w:val="00206842"/>
    <w:rsid w:val="00210DFD"/>
    <w:rsid w:val="00216746"/>
    <w:rsid w:val="00216C3A"/>
    <w:rsid w:val="00217842"/>
    <w:rsid w:val="0022038A"/>
    <w:rsid w:val="0022050B"/>
    <w:rsid w:val="0022225C"/>
    <w:rsid w:val="00223E7F"/>
    <w:rsid w:val="0022410E"/>
    <w:rsid w:val="002244DE"/>
    <w:rsid w:val="0022672C"/>
    <w:rsid w:val="00226AEB"/>
    <w:rsid w:val="00231EB3"/>
    <w:rsid w:val="0023287E"/>
    <w:rsid w:val="0023540E"/>
    <w:rsid w:val="00236DB7"/>
    <w:rsid w:val="00237BD3"/>
    <w:rsid w:val="00237F96"/>
    <w:rsid w:val="00241763"/>
    <w:rsid w:val="00242399"/>
    <w:rsid w:val="00242883"/>
    <w:rsid w:val="00242C24"/>
    <w:rsid w:val="00250505"/>
    <w:rsid w:val="00251D26"/>
    <w:rsid w:val="00252BCC"/>
    <w:rsid w:val="00252FB1"/>
    <w:rsid w:val="002536B4"/>
    <w:rsid w:val="002543BC"/>
    <w:rsid w:val="00254DA0"/>
    <w:rsid w:val="00254E84"/>
    <w:rsid w:val="0025584D"/>
    <w:rsid w:val="0025631C"/>
    <w:rsid w:val="00260A8E"/>
    <w:rsid w:val="00262359"/>
    <w:rsid w:val="002639ED"/>
    <w:rsid w:val="002645B5"/>
    <w:rsid w:val="00266034"/>
    <w:rsid w:val="00270B49"/>
    <w:rsid w:val="002714DF"/>
    <w:rsid w:val="002734C2"/>
    <w:rsid w:val="0027719C"/>
    <w:rsid w:val="00280A3F"/>
    <w:rsid w:val="00282AE2"/>
    <w:rsid w:val="00282BBC"/>
    <w:rsid w:val="002832A8"/>
    <w:rsid w:val="00283535"/>
    <w:rsid w:val="0028393D"/>
    <w:rsid w:val="00283BF4"/>
    <w:rsid w:val="00284293"/>
    <w:rsid w:val="002842C8"/>
    <w:rsid w:val="00284459"/>
    <w:rsid w:val="00284A37"/>
    <w:rsid w:val="00284E8E"/>
    <w:rsid w:val="002854F1"/>
    <w:rsid w:val="002860C4"/>
    <w:rsid w:val="00287833"/>
    <w:rsid w:val="0029271C"/>
    <w:rsid w:val="00292E73"/>
    <w:rsid w:val="002938A3"/>
    <w:rsid w:val="00293AB4"/>
    <w:rsid w:val="002948AD"/>
    <w:rsid w:val="002949BF"/>
    <w:rsid w:val="00296735"/>
    <w:rsid w:val="002967A7"/>
    <w:rsid w:val="00296A5C"/>
    <w:rsid w:val="002A001B"/>
    <w:rsid w:val="002A2035"/>
    <w:rsid w:val="002A430A"/>
    <w:rsid w:val="002A6DDA"/>
    <w:rsid w:val="002A7A88"/>
    <w:rsid w:val="002B07A3"/>
    <w:rsid w:val="002B0F74"/>
    <w:rsid w:val="002B17D3"/>
    <w:rsid w:val="002B3414"/>
    <w:rsid w:val="002B5EBD"/>
    <w:rsid w:val="002B6FC8"/>
    <w:rsid w:val="002B743D"/>
    <w:rsid w:val="002B7854"/>
    <w:rsid w:val="002B7EC2"/>
    <w:rsid w:val="002C1756"/>
    <w:rsid w:val="002C1EBC"/>
    <w:rsid w:val="002C3360"/>
    <w:rsid w:val="002C3FEC"/>
    <w:rsid w:val="002C41C1"/>
    <w:rsid w:val="002C4EAA"/>
    <w:rsid w:val="002C5001"/>
    <w:rsid w:val="002C6232"/>
    <w:rsid w:val="002C7B8D"/>
    <w:rsid w:val="002D0E8F"/>
    <w:rsid w:val="002D18C0"/>
    <w:rsid w:val="002D266D"/>
    <w:rsid w:val="002D3E32"/>
    <w:rsid w:val="002D4B31"/>
    <w:rsid w:val="002D5001"/>
    <w:rsid w:val="002D56E5"/>
    <w:rsid w:val="002D65B8"/>
    <w:rsid w:val="002D6A67"/>
    <w:rsid w:val="002D6FA0"/>
    <w:rsid w:val="002D788E"/>
    <w:rsid w:val="002D79D7"/>
    <w:rsid w:val="002E18AD"/>
    <w:rsid w:val="002E2483"/>
    <w:rsid w:val="002E384C"/>
    <w:rsid w:val="002E3AC7"/>
    <w:rsid w:val="002E424C"/>
    <w:rsid w:val="002E48F8"/>
    <w:rsid w:val="002E5070"/>
    <w:rsid w:val="002E52C8"/>
    <w:rsid w:val="002E57B8"/>
    <w:rsid w:val="002F092E"/>
    <w:rsid w:val="002F2340"/>
    <w:rsid w:val="002F3312"/>
    <w:rsid w:val="002F4E80"/>
    <w:rsid w:val="002F6411"/>
    <w:rsid w:val="002F6B70"/>
    <w:rsid w:val="00301B42"/>
    <w:rsid w:val="00301DF3"/>
    <w:rsid w:val="00302245"/>
    <w:rsid w:val="00311406"/>
    <w:rsid w:val="003127BB"/>
    <w:rsid w:val="00314956"/>
    <w:rsid w:val="00317B44"/>
    <w:rsid w:val="00322292"/>
    <w:rsid w:val="003239C3"/>
    <w:rsid w:val="00324290"/>
    <w:rsid w:val="003256AC"/>
    <w:rsid w:val="00326971"/>
    <w:rsid w:val="003270F3"/>
    <w:rsid w:val="0032792A"/>
    <w:rsid w:val="00330AF8"/>
    <w:rsid w:val="00334516"/>
    <w:rsid w:val="00335BE6"/>
    <w:rsid w:val="0033663F"/>
    <w:rsid w:val="00337F1B"/>
    <w:rsid w:val="00340975"/>
    <w:rsid w:val="00341B4A"/>
    <w:rsid w:val="00341CF8"/>
    <w:rsid w:val="00341D3A"/>
    <w:rsid w:val="00341F97"/>
    <w:rsid w:val="00342BE1"/>
    <w:rsid w:val="003436D4"/>
    <w:rsid w:val="00343F8B"/>
    <w:rsid w:val="003448EC"/>
    <w:rsid w:val="00345E10"/>
    <w:rsid w:val="00347A7A"/>
    <w:rsid w:val="00347E4C"/>
    <w:rsid w:val="003506EF"/>
    <w:rsid w:val="00350F51"/>
    <w:rsid w:val="003543DB"/>
    <w:rsid w:val="003543EA"/>
    <w:rsid w:val="003548CE"/>
    <w:rsid w:val="00355DFD"/>
    <w:rsid w:val="0035609E"/>
    <w:rsid w:val="00356508"/>
    <w:rsid w:val="00357224"/>
    <w:rsid w:val="003577FC"/>
    <w:rsid w:val="0036081F"/>
    <w:rsid w:val="00363B12"/>
    <w:rsid w:val="00364DA9"/>
    <w:rsid w:val="00366CDB"/>
    <w:rsid w:val="003719D6"/>
    <w:rsid w:val="00371EA3"/>
    <w:rsid w:val="00372482"/>
    <w:rsid w:val="00372846"/>
    <w:rsid w:val="003729E0"/>
    <w:rsid w:val="00372C7E"/>
    <w:rsid w:val="00373963"/>
    <w:rsid w:val="00376D95"/>
    <w:rsid w:val="00377668"/>
    <w:rsid w:val="00380891"/>
    <w:rsid w:val="003816AF"/>
    <w:rsid w:val="00383015"/>
    <w:rsid w:val="003833B6"/>
    <w:rsid w:val="003838EF"/>
    <w:rsid w:val="00383D26"/>
    <w:rsid w:val="00384D78"/>
    <w:rsid w:val="003857B3"/>
    <w:rsid w:val="00385C7A"/>
    <w:rsid w:val="003865AD"/>
    <w:rsid w:val="00387F29"/>
    <w:rsid w:val="00391454"/>
    <w:rsid w:val="0039219E"/>
    <w:rsid w:val="00393696"/>
    <w:rsid w:val="003961DC"/>
    <w:rsid w:val="0039720E"/>
    <w:rsid w:val="0039795C"/>
    <w:rsid w:val="003A12A7"/>
    <w:rsid w:val="003A14BC"/>
    <w:rsid w:val="003A186A"/>
    <w:rsid w:val="003A30F3"/>
    <w:rsid w:val="003A356F"/>
    <w:rsid w:val="003A36F8"/>
    <w:rsid w:val="003A5604"/>
    <w:rsid w:val="003A57F3"/>
    <w:rsid w:val="003A6088"/>
    <w:rsid w:val="003A6FBC"/>
    <w:rsid w:val="003A7353"/>
    <w:rsid w:val="003B0021"/>
    <w:rsid w:val="003B09EB"/>
    <w:rsid w:val="003B10E3"/>
    <w:rsid w:val="003B19EF"/>
    <w:rsid w:val="003B1A6D"/>
    <w:rsid w:val="003B1E1E"/>
    <w:rsid w:val="003B404D"/>
    <w:rsid w:val="003B4798"/>
    <w:rsid w:val="003B5992"/>
    <w:rsid w:val="003B6BE9"/>
    <w:rsid w:val="003B7E38"/>
    <w:rsid w:val="003C02E2"/>
    <w:rsid w:val="003C1088"/>
    <w:rsid w:val="003C14EF"/>
    <w:rsid w:val="003C1C6E"/>
    <w:rsid w:val="003C2231"/>
    <w:rsid w:val="003C28F6"/>
    <w:rsid w:val="003C2B52"/>
    <w:rsid w:val="003C312F"/>
    <w:rsid w:val="003C5B80"/>
    <w:rsid w:val="003C7F6F"/>
    <w:rsid w:val="003D0F77"/>
    <w:rsid w:val="003D2D8F"/>
    <w:rsid w:val="003D3CAB"/>
    <w:rsid w:val="003D4317"/>
    <w:rsid w:val="003D4D31"/>
    <w:rsid w:val="003D6521"/>
    <w:rsid w:val="003D76E1"/>
    <w:rsid w:val="003E20B1"/>
    <w:rsid w:val="003E3D86"/>
    <w:rsid w:val="003E4EDD"/>
    <w:rsid w:val="003E5545"/>
    <w:rsid w:val="003E6EDE"/>
    <w:rsid w:val="003E7622"/>
    <w:rsid w:val="003E765A"/>
    <w:rsid w:val="003F1B83"/>
    <w:rsid w:val="003F2073"/>
    <w:rsid w:val="003F2CE9"/>
    <w:rsid w:val="003F30E0"/>
    <w:rsid w:val="003F3A50"/>
    <w:rsid w:val="003F511E"/>
    <w:rsid w:val="003F5E91"/>
    <w:rsid w:val="003F6533"/>
    <w:rsid w:val="003F6AFC"/>
    <w:rsid w:val="003F6C74"/>
    <w:rsid w:val="003F6F2E"/>
    <w:rsid w:val="00403F21"/>
    <w:rsid w:val="004056F7"/>
    <w:rsid w:val="00406797"/>
    <w:rsid w:val="00406931"/>
    <w:rsid w:val="00406FFD"/>
    <w:rsid w:val="0040776B"/>
    <w:rsid w:val="0041426A"/>
    <w:rsid w:val="00415282"/>
    <w:rsid w:val="00416D0B"/>
    <w:rsid w:val="0041705A"/>
    <w:rsid w:val="0042142E"/>
    <w:rsid w:val="004216EE"/>
    <w:rsid w:val="00421754"/>
    <w:rsid w:val="004233C8"/>
    <w:rsid w:val="00425336"/>
    <w:rsid w:val="00425614"/>
    <w:rsid w:val="004259E6"/>
    <w:rsid w:val="00426A75"/>
    <w:rsid w:val="00426B0B"/>
    <w:rsid w:val="00427D78"/>
    <w:rsid w:val="004315EE"/>
    <w:rsid w:val="004327C2"/>
    <w:rsid w:val="004372D4"/>
    <w:rsid w:val="00437381"/>
    <w:rsid w:val="00440957"/>
    <w:rsid w:val="00444263"/>
    <w:rsid w:val="00444B63"/>
    <w:rsid w:val="00444C54"/>
    <w:rsid w:val="00445DAF"/>
    <w:rsid w:val="004465F4"/>
    <w:rsid w:val="00447655"/>
    <w:rsid w:val="00450BF9"/>
    <w:rsid w:val="00450F86"/>
    <w:rsid w:val="00462C35"/>
    <w:rsid w:val="00462CFC"/>
    <w:rsid w:val="004632F3"/>
    <w:rsid w:val="00463C8F"/>
    <w:rsid w:val="00463D86"/>
    <w:rsid w:val="004664F7"/>
    <w:rsid w:val="00466F70"/>
    <w:rsid w:val="00470776"/>
    <w:rsid w:val="004708F1"/>
    <w:rsid w:val="00470B1B"/>
    <w:rsid w:val="00471300"/>
    <w:rsid w:val="0047135B"/>
    <w:rsid w:val="00472B3C"/>
    <w:rsid w:val="00473A1B"/>
    <w:rsid w:val="00475D47"/>
    <w:rsid w:val="0047699A"/>
    <w:rsid w:val="00480220"/>
    <w:rsid w:val="00483488"/>
    <w:rsid w:val="00486819"/>
    <w:rsid w:val="00486C25"/>
    <w:rsid w:val="0049070E"/>
    <w:rsid w:val="00490E0D"/>
    <w:rsid w:val="00491BAA"/>
    <w:rsid w:val="00492C1A"/>
    <w:rsid w:val="00493560"/>
    <w:rsid w:val="00494875"/>
    <w:rsid w:val="00494CE4"/>
    <w:rsid w:val="00494DAA"/>
    <w:rsid w:val="004961DC"/>
    <w:rsid w:val="00496722"/>
    <w:rsid w:val="004971A4"/>
    <w:rsid w:val="004A06BF"/>
    <w:rsid w:val="004A0E77"/>
    <w:rsid w:val="004A1165"/>
    <w:rsid w:val="004A16D6"/>
    <w:rsid w:val="004A667A"/>
    <w:rsid w:val="004A7450"/>
    <w:rsid w:val="004B18E9"/>
    <w:rsid w:val="004B2050"/>
    <w:rsid w:val="004B2D4F"/>
    <w:rsid w:val="004B3D95"/>
    <w:rsid w:val="004B467F"/>
    <w:rsid w:val="004B47ED"/>
    <w:rsid w:val="004B5B8F"/>
    <w:rsid w:val="004B6910"/>
    <w:rsid w:val="004C1466"/>
    <w:rsid w:val="004C4910"/>
    <w:rsid w:val="004C57A1"/>
    <w:rsid w:val="004D0AF6"/>
    <w:rsid w:val="004D1527"/>
    <w:rsid w:val="004D509D"/>
    <w:rsid w:val="004D55BE"/>
    <w:rsid w:val="004D7B0A"/>
    <w:rsid w:val="004E084C"/>
    <w:rsid w:val="004E0FFD"/>
    <w:rsid w:val="004E1C91"/>
    <w:rsid w:val="004E2211"/>
    <w:rsid w:val="004E2F53"/>
    <w:rsid w:val="004E620C"/>
    <w:rsid w:val="004E646E"/>
    <w:rsid w:val="004E68DF"/>
    <w:rsid w:val="004F0156"/>
    <w:rsid w:val="004F0C4C"/>
    <w:rsid w:val="004F0DFB"/>
    <w:rsid w:val="004F1E0A"/>
    <w:rsid w:val="004F1F72"/>
    <w:rsid w:val="004F30FD"/>
    <w:rsid w:val="004F441C"/>
    <w:rsid w:val="004F5E53"/>
    <w:rsid w:val="004F6499"/>
    <w:rsid w:val="004F714C"/>
    <w:rsid w:val="004F7ECC"/>
    <w:rsid w:val="00500C2B"/>
    <w:rsid w:val="0050198E"/>
    <w:rsid w:val="00501E8E"/>
    <w:rsid w:val="00502BC4"/>
    <w:rsid w:val="00503E3D"/>
    <w:rsid w:val="00504839"/>
    <w:rsid w:val="00505A9F"/>
    <w:rsid w:val="00505ED1"/>
    <w:rsid w:val="0050654F"/>
    <w:rsid w:val="005065B1"/>
    <w:rsid w:val="00507B08"/>
    <w:rsid w:val="00510BB8"/>
    <w:rsid w:val="005153E2"/>
    <w:rsid w:val="0051706B"/>
    <w:rsid w:val="005212F9"/>
    <w:rsid w:val="00521308"/>
    <w:rsid w:val="00521CEC"/>
    <w:rsid w:val="00522898"/>
    <w:rsid w:val="00523C06"/>
    <w:rsid w:val="00523E92"/>
    <w:rsid w:val="00524975"/>
    <w:rsid w:val="0052497E"/>
    <w:rsid w:val="00525624"/>
    <w:rsid w:val="00525CC2"/>
    <w:rsid w:val="005301BC"/>
    <w:rsid w:val="0053021D"/>
    <w:rsid w:val="0053160F"/>
    <w:rsid w:val="00532A8E"/>
    <w:rsid w:val="00532E1D"/>
    <w:rsid w:val="005356A5"/>
    <w:rsid w:val="005372B6"/>
    <w:rsid w:val="00541041"/>
    <w:rsid w:val="00542332"/>
    <w:rsid w:val="00542E41"/>
    <w:rsid w:val="00543512"/>
    <w:rsid w:val="00543E28"/>
    <w:rsid w:val="00544445"/>
    <w:rsid w:val="00544A40"/>
    <w:rsid w:val="005451B9"/>
    <w:rsid w:val="0054662C"/>
    <w:rsid w:val="005476E8"/>
    <w:rsid w:val="00547E0C"/>
    <w:rsid w:val="00551154"/>
    <w:rsid w:val="00551DC9"/>
    <w:rsid w:val="00552576"/>
    <w:rsid w:val="00552A51"/>
    <w:rsid w:val="00554488"/>
    <w:rsid w:val="0055471F"/>
    <w:rsid w:val="00556F5F"/>
    <w:rsid w:val="00561439"/>
    <w:rsid w:val="0056313C"/>
    <w:rsid w:val="0056475F"/>
    <w:rsid w:val="00565284"/>
    <w:rsid w:val="005672C2"/>
    <w:rsid w:val="005707D2"/>
    <w:rsid w:val="00573FBD"/>
    <w:rsid w:val="005758D3"/>
    <w:rsid w:val="00575DD0"/>
    <w:rsid w:val="00575F34"/>
    <w:rsid w:val="00577AC9"/>
    <w:rsid w:val="00580ACB"/>
    <w:rsid w:val="0058136B"/>
    <w:rsid w:val="00583FFF"/>
    <w:rsid w:val="00584C20"/>
    <w:rsid w:val="00590EF8"/>
    <w:rsid w:val="0059170B"/>
    <w:rsid w:val="00595059"/>
    <w:rsid w:val="0059557B"/>
    <w:rsid w:val="00595698"/>
    <w:rsid w:val="00596915"/>
    <w:rsid w:val="005A09C4"/>
    <w:rsid w:val="005A0E9F"/>
    <w:rsid w:val="005A2547"/>
    <w:rsid w:val="005A268A"/>
    <w:rsid w:val="005A3E11"/>
    <w:rsid w:val="005A4D87"/>
    <w:rsid w:val="005A6F5E"/>
    <w:rsid w:val="005A7A57"/>
    <w:rsid w:val="005B02EA"/>
    <w:rsid w:val="005B10AC"/>
    <w:rsid w:val="005B37A4"/>
    <w:rsid w:val="005B5217"/>
    <w:rsid w:val="005B566C"/>
    <w:rsid w:val="005B56B2"/>
    <w:rsid w:val="005B66B8"/>
    <w:rsid w:val="005C0205"/>
    <w:rsid w:val="005C3074"/>
    <w:rsid w:val="005C32D2"/>
    <w:rsid w:val="005C5EF4"/>
    <w:rsid w:val="005C78A4"/>
    <w:rsid w:val="005D460C"/>
    <w:rsid w:val="005D5309"/>
    <w:rsid w:val="005E14BD"/>
    <w:rsid w:val="005E1BA1"/>
    <w:rsid w:val="005E36EA"/>
    <w:rsid w:val="005E3866"/>
    <w:rsid w:val="005E3AD5"/>
    <w:rsid w:val="005E4F2D"/>
    <w:rsid w:val="005E5F1D"/>
    <w:rsid w:val="005E5FFD"/>
    <w:rsid w:val="005E6E27"/>
    <w:rsid w:val="005F15A9"/>
    <w:rsid w:val="005F3F27"/>
    <w:rsid w:val="005F45DA"/>
    <w:rsid w:val="005F48DE"/>
    <w:rsid w:val="005F4A52"/>
    <w:rsid w:val="005F4EFD"/>
    <w:rsid w:val="005F4FEF"/>
    <w:rsid w:val="005F5052"/>
    <w:rsid w:val="005F64B8"/>
    <w:rsid w:val="005F793B"/>
    <w:rsid w:val="00600282"/>
    <w:rsid w:val="0060129C"/>
    <w:rsid w:val="006015E9"/>
    <w:rsid w:val="006034B1"/>
    <w:rsid w:val="006043C4"/>
    <w:rsid w:val="00604F7A"/>
    <w:rsid w:val="006064CA"/>
    <w:rsid w:val="00606B64"/>
    <w:rsid w:val="00606E70"/>
    <w:rsid w:val="00606FA9"/>
    <w:rsid w:val="0060755A"/>
    <w:rsid w:val="00610397"/>
    <w:rsid w:val="006103AC"/>
    <w:rsid w:val="006106F5"/>
    <w:rsid w:val="00612E03"/>
    <w:rsid w:val="00613825"/>
    <w:rsid w:val="00614D04"/>
    <w:rsid w:val="00614E1A"/>
    <w:rsid w:val="00615FAD"/>
    <w:rsid w:val="00616049"/>
    <w:rsid w:val="006201E9"/>
    <w:rsid w:val="00623C34"/>
    <w:rsid w:val="006249E0"/>
    <w:rsid w:val="00624BD4"/>
    <w:rsid w:val="00624C41"/>
    <w:rsid w:val="006251B7"/>
    <w:rsid w:val="006258CB"/>
    <w:rsid w:val="00625A08"/>
    <w:rsid w:val="00626828"/>
    <w:rsid w:val="006275F0"/>
    <w:rsid w:val="00627616"/>
    <w:rsid w:val="00627BBD"/>
    <w:rsid w:val="00632A70"/>
    <w:rsid w:val="006348D0"/>
    <w:rsid w:val="00634A31"/>
    <w:rsid w:val="00634FF1"/>
    <w:rsid w:val="00635FD4"/>
    <w:rsid w:val="006402BB"/>
    <w:rsid w:val="00640856"/>
    <w:rsid w:val="00641E6F"/>
    <w:rsid w:val="00642E97"/>
    <w:rsid w:val="006437AC"/>
    <w:rsid w:val="00644520"/>
    <w:rsid w:val="00645106"/>
    <w:rsid w:val="00646072"/>
    <w:rsid w:val="00646CAF"/>
    <w:rsid w:val="006472E8"/>
    <w:rsid w:val="00647DDF"/>
    <w:rsid w:val="006501A3"/>
    <w:rsid w:val="006517E6"/>
    <w:rsid w:val="00651843"/>
    <w:rsid w:val="00651A0B"/>
    <w:rsid w:val="00651A96"/>
    <w:rsid w:val="00651D12"/>
    <w:rsid w:val="0065284B"/>
    <w:rsid w:val="00653027"/>
    <w:rsid w:val="00653FE1"/>
    <w:rsid w:val="0065561E"/>
    <w:rsid w:val="0065639A"/>
    <w:rsid w:val="00657313"/>
    <w:rsid w:val="0065768C"/>
    <w:rsid w:val="00660133"/>
    <w:rsid w:val="00660BEF"/>
    <w:rsid w:val="00662786"/>
    <w:rsid w:val="00664A63"/>
    <w:rsid w:val="00664B6F"/>
    <w:rsid w:val="006656BE"/>
    <w:rsid w:val="00666461"/>
    <w:rsid w:val="00666867"/>
    <w:rsid w:val="00666E7A"/>
    <w:rsid w:val="00667D81"/>
    <w:rsid w:val="0067188B"/>
    <w:rsid w:val="00673027"/>
    <w:rsid w:val="0067504C"/>
    <w:rsid w:val="0067508A"/>
    <w:rsid w:val="0067760B"/>
    <w:rsid w:val="00680DF2"/>
    <w:rsid w:val="00680E92"/>
    <w:rsid w:val="006823B8"/>
    <w:rsid w:val="006823C6"/>
    <w:rsid w:val="00683C42"/>
    <w:rsid w:val="00687887"/>
    <w:rsid w:val="0069072E"/>
    <w:rsid w:val="00690793"/>
    <w:rsid w:val="00691155"/>
    <w:rsid w:val="00695D68"/>
    <w:rsid w:val="00696862"/>
    <w:rsid w:val="006A0C29"/>
    <w:rsid w:val="006A1218"/>
    <w:rsid w:val="006A67B3"/>
    <w:rsid w:val="006A7F9D"/>
    <w:rsid w:val="006B06A7"/>
    <w:rsid w:val="006B0BDB"/>
    <w:rsid w:val="006B3C25"/>
    <w:rsid w:val="006B48DE"/>
    <w:rsid w:val="006B564C"/>
    <w:rsid w:val="006B7FEA"/>
    <w:rsid w:val="006C051B"/>
    <w:rsid w:val="006C134B"/>
    <w:rsid w:val="006C2508"/>
    <w:rsid w:val="006C2F28"/>
    <w:rsid w:val="006C373E"/>
    <w:rsid w:val="006C55FA"/>
    <w:rsid w:val="006D061C"/>
    <w:rsid w:val="006D067A"/>
    <w:rsid w:val="006D0E85"/>
    <w:rsid w:val="006D177D"/>
    <w:rsid w:val="006D2A98"/>
    <w:rsid w:val="006E0BC1"/>
    <w:rsid w:val="006E14B7"/>
    <w:rsid w:val="006E75E1"/>
    <w:rsid w:val="006F1128"/>
    <w:rsid w:val="006F1C81"/>
    <w:rsid w:val="006F2188"/>
    <w:rsid w:val="006F2F19"/>
    <w:rsid w:val="006F51E6"/>
    <w:rsid w:val="0070053B"/>
    <w:rsid w:val="007026F3"/>
    <w:rsid w:val="007027A0"/>
    <w:rsid w:val="007043C4"/>
    <w:rsid w:val="007048C1"/>
    <w:rsid w:val="0070612F"/>
    <w:rsid w:val="00706879"/>
    <w:rsid w:val="00706B46"/>
    <w:rsid w:val="00707821"/>
    <w:rsid w:val="00707A4A"/>
    <w:rsid w:val="0071012B"/>
    <w:rsid w:val="00711D89"/>
    <w:rsid w:val="00713684"/>
    <w:rsid w:val="00713945"/>
    <w:rsid w:val="00715BC0"/>
    <w:rsid w:val="00716E92"/>
    <w:rsid w:val="007172B9"/>
    <w:rsid w:val="007227CE"/>
    <w:rsid w:val="007238C5"/>
    <w:rsid w:val="007238E0"/>
    <w:rsid w:val="00723A0F"/>
    <w:rsid w:val="00724AC0"/>
    <w:rsid w:val="00726745"/>
    <w:rsid w:val="007306A5"/>
    <w:rsid w:val="00730A3D"/>
    <w:rsid w:val="00732685"/>
    <w:rsid w:val="00732B1D"/>
    <w:rsid w:val="00733356"/>
    <w:rsid w:val="0073406D"/>
    <w:rsid w:val="007342D7"/>
    <w:rsid w:val="007343BA"/>
    <w:rsid w:val="00737337"/>
    <w:rsid w:val="00737EC1"/>
    <w:rsid w:val="00740FEF"/>
    <w:rsid w:val="00741385"/>
    <w:rsid w:val="007453E0"/>
    <w:rsid w:val="00746E2A"/>
    <w:rsid w:val="00746E52"/>
    <w:rsid w:val="00747FFA"/>
    <w:rsid w:val="007503F8"/>
    <w:rsid w:val="00750F98"/>
    <w:rsid w:val="00751A68"/>
    <w:rsid w:val="00753CDE"/>
    <w:rsid w:val="00753D1F"/>
    <w:rsid w:val="00756289"/>
    <w:rsid w:val="0075770B"/>
    <w:rsid w:val="00760E47"/>
    <w:rsid w:val="007648D4"/>
    <w:rsid w:val="00765AB3"/>
    <w:rsid w:val="00766052"/>
    <w:rsid w:val="007660EC"/>
    <w:rsid w:val="00766D77"/>
    <w:rsid w:val="00770963"/>
    <w:rsid w:val="00770CED"/>
    <w:rsid w:val="00772B29"/>
    <w:rsid w:val="00772D10"/>
    <w:rsid w:val="00773178"/>
    <w:rsid w:val="00773608"/>
    <w:rsid w:val="00775E96"/>
    <w:rsid w:val="0077658D"/>
    <w:rsid w:val="007766F2"/>
    <w:rsid w:val="00782C6A"/>
    <w:rsid w:val="00784132"/>
    <w:rsid w:val="007901C3"/>
    <w:rsid w:val="0079111D"/>
    <w:rsid w:val="00791146"/>
    <w:rsid w:val="007931D4"/>
    <w:rsid w:val="007942CF"/>
    <w:rsid w:val="007A4653"/>
    <w:rsid w:val="007A5219"/>
    <w:rsid w:val="007A67E6"/>
    <w:rsid w:val="007A6F4C"/>
    <w:rsid w:val="007A70EC"/>
    <w:rsid w:val="007B0CAB"/>
    <w:rsid w:val="007B713D"/>
    <w:rsid w:val="007B7C65"/>
    <w:rsid w:val="007C0575"/>
    <w:rsid w:val="007C0648"/>
    <w:rsid w:val="007C1E35"/>
    <w:rsid w:val="007C53C4"/>
    <w:rsid w:val="007D1416"/>
    <w:rsid w:val="007D186C"/>
    <w:rsid w:val="007D33B7"/>
    <w:rsid w:val="007D44D1"/>
    <w:rsid w:val="007D4BB0"/>
    <w:rsid w:val="007D5C86"/>
    <w:rsid w:val="007D684C"/>
    <w:rsid w:val="007D6DFF"/>
    <w:rsid w:val="007E0118"/>
    <w:rsid w:val="007E02E0"/>
    <w:rsid w:val="007E12A9"/>
    <w:rsid w:val="007E392E"/>
    <w:rsid w:val="007E436A"/>
    <w:rsid w:val="007E67E6"/>
    <w:rsid w:val="007E68CF"/>
    <w:rsid w:val="007F00AD"/>
    <w:rsid w:val="007F09D4"/>
    <w:rsid w:val="007F1D29"/>
    <w:rsid w:val="007F2BFC"/>
    <w:rsid w:val="007F3467"/>
    <w:rsid w:val="00802FA0"/>
    <w:rsid w:val="0080389F"/>
    <w:rsid w:val="00805B44"/>
    <w:rsid w:val="0080673B"/>
    <w:rsid w:val="008079FD"/>
    <w:rsid w:val="00807DD2"/>
    <w:rsid w:val="00811D76"/>
    <w:rsid w:val="008122D7"/>
    <w:rsid w:val="0081404A"/>
    <w:rsid w:val="00816A2A"/>
    <w:rsid w:val="008219C7"/>
    <w:rsid w:val="00821B39"/>
    <w:rsid w:val="00821FA5"/>
    <w:rsid w:val="00822E47"/>
    <w:rsid w:val="00824F98"/>
    <w:rsid w:val="00825303"/>
    <w:rsid w:val="00825400"/>
    <w:rsid w:val="008305FF"/>
    <w:rsid w:val="008314A5"/>
    <w:rsid w:val="0083256A"/>
    <w:rsid w:val="00832C82"/>
    <w:rsid w:val="00833643"/>
    <w:rsid w:val="00834F3D"/>
    <w:rsid w:val="00837D9A"/>
    <w:rsid w:val="00841D59"/>
    <w:rsid w:val="00842CD8"/>
    <w:rsid w:val="00842D18"/>
    <w:rsid w:val="00844A9E"/>
    <w:rsid w:val="00844CC2"/>
    <w:rsid w:val="00845259"/>
    <w:rsid w:val="00845CA5"/>
    <w:rsid w:val="008465CB"/>
    <w:rsid w:val="00847606"/>
    <w:rsid w:val="00850059"/>
    <w:rsid w:val="00850283"/>
    <w:rsid w:val="00851B40"/>
    <w:rsid w:val="00852715"/>
    <w:rsid w:val="00852D6A"/>
    <w:rsid w:val="00855138"/>
    <w:rsid w:val="008555BD"/>
    <w:rsid w:val="00860F7E"/>
    <w:rsid w:val="008614E7"/>
    <w:rsid w:val="008631E2"/>
    <w:rsid w:val="00863DDC"/>
    <w:rsid w:val="00863FA5"/>
    <w:rsid w:val="0086533E"/>
    <w:rsid w:val="0086632E"/>
    <w:rsid w:val="008671B2"/>
    <w:rsid w:val="008711C2"/>
    <w:rsid w:val="008745E4"/>
    <w:rsid w:val="00874DAB"/>
    <w:rsid w:val="0087664B"/>
    <w:rsid w:val="00876725"/>
    <w:rsid w:val="008771D1"/>
    <w:rsid w:val="00881739"/>
    <w:rsid w:val="00882D3E"/>
    <w:rsid w:val="00882E3D"/>
    <w:rsid w:val="00883955"/>
    <w:rsid w:val="00885A6F"/>
    <w:rsid w:val="0088690C"/>
    <w:rsid w:val="00886D0E"/>
    <w:rsid w:val="008873F5"/>
    <w:rsid w:val="00890F5B"/>
    <w:rsid w:val="00891367"/>
    <w:rsid w:val="00891F60"/>
    <w:rsid w:val="0089505A"/>
    <w:rsid w:val="00895DB2"/>
    <w:rsid w:val="00896F64"/>
    <w:rsid w:val="0089799A"/>
    <w:rsid w:val="008A1675"/>
    <w:rsid w:val="008A2D79"/>
    <w:rsid w:val="008A341E"/>
    <w:rsid w:val="008A614B"/>
    <w:rsid w:val="008A78ED"/>
    <w:rsid w:val="008A7DB3"/>
    <w:rsid w:val="008B0B15"/>
    <w:rsid w:val="008B0BA0"/>
    <w:rsid w:val="008B1519"/>
    <w:rsid w:val="008B1FE0"/>
    <w:rsid w:val="008B2776"/>
    <w:rsid w:val="008B31F7"/>
    <w:rsid w:val="008B32D9"/>
    <w:rsid w:val="008B52EE"/>
    <w:rsid w:val="008B5565"/>
    <w:rsid w:val="008B5BE3"/>
    <w:rsid w:val="008B6246"/>
    <w:rsid w:val="008B6F6B"/>
    <w:rsid w:val="008B74D5"/>
    <w:rsid w:val="008C04EA"/>
    <w:rsid w:val="008C10C0"/>
    <w:rsid w:val="008C16D7"/>
    <w:rsid w:val="008C212E"/>
    <w:rsid w:val="008C3597"/>
    <w:rsid w:val="008C35F8"/>
    <w:rsid w:val="008C4E1B"/>
    <w:rsid w:val="008C6061"/>
    <w:rsid w:val="008C7159"/>
    <w:rsid w:val="008C72D1"/>
    <w:rsid w:val="008D1754"/>
    <w:rsid w:val="008D3865"/>
    <w:rsid w:val="008D626A"/>
    <w:rsid w:val="008D64A4"/>
    <w:rsid w:val="008D7EC2"/>
    <w:rsid w:val="008E0170"/>
    <w:rsid w:val="008E0D54"/>
    <w:rsid w:val="008E3670"/>
    <w:rsid w:val="008E45CE"/>
    <w:rsid w:val="008E5A73"/>
    <w:rsid w:val="008E7EDC"/>
    <w:rsid w:val="008F21E3"/>
    <w:rsid w:val="008F3DD3"/>
    <w:rsid w:val="008F417E"/>
    <w:rsid w:val="008F46D8"/>
    <w:rsid w:val="008F6058"/>
    <w:rsid w:val="008F691A"/>
    <w:rsid w:val="008F77D8"/>
    <w:rsid w:val="00902071"/>
    <w:rsid w:val="00904F38"/>
    <w:rsid w:val="00905CC3"/>
    <w:rsid w:val="00907614"/>
    <w:rsid w:val="00907AA1"/>
    <w:rsid w:val="00911088"/>
    <w:rsid w:val="009116DB"/>
    <w:rsid w:val="0091179F"/>
    <w:rsid w:val="00911D01"/>
    <w:rsid w:val="00912ADB"/>
    <w:rsid w:val="00912C89"/>
    <w:rsid w:val="00913ABB"/>
    <w:rsid w:val="00914383"/>
    <w:rsid w:val="00914523"/>
    <w:rsid w:val="00916419"/>
    <w:rsid w:val="00916E92"/>
    <w:rsid w:val="00917311"/>
    <w:rsid w:val="00920366"/>
    <w:rsid w:val="00923E97"/>
    <w:rsid w:val="00926C91"/>
    <w:rsid w:val="00927820"/>
    <w:rsid w:val="009279B7"/>
    <w:rsid w:val="00932575"/>
    <w:rsid w:val="009338DF"/>
    <w:rsid w:val="009349F0"/>
    <w:rsid w:val="00934AEA"/>
    <w:rsid w:val="009355E4"/>
    <w:rsid w:val="00935A22"/>
    <w:rsid w:val="00937891"/>
    <w:rsid w:val="00937BC1"/>
    <w:rsid w:val="00943137"/>
    <w:rsid w:val="00944086"/>
    <w:rsid w:val="009445C5"/>
    <w:rsid w:val="009446F3"/>
    <w:rsid w:val="00953A77"/>
    <w:rsid w:val="00955D46"/>
    <w:rsid w:val="0095697F"/>
    <w:rsid w:val="00957071"/>
    <w:rsid w:val="0096024D"/>
    <w:rsid w:val="0096061A"/>
    <w:rsid w:val="00962072"/>
    <w:rsid w:val="00963683"/>
    <w:rsid w:val="00965283"/>
    <w:rsid w:val="00965C66"/>
    <w:rsid w:val="00970860"/>
    <w:rsid w:val="00970EA3"/>
    <w:rsid w:val="00970F8B"/>
    <w:rsid w:val="00971C81"/>
    <w:rsid w:val="009720B4"/>
    <w:rsid w:val="009745D2"/>
    <w:rsid w:val="00974E7B"/>
    <w:rsid w:val="00974FCC"/>
    <w:rsid w:val="009779F4"/>
    <w:rsid w:val="00977D53"/>
    <w:rsid w:val="00980B2D"/>
    <w:rsid w:val="0098127D"/>
    <w:rsid w:val="009816A5"/>
    <w:rsid w:val="00981D10"/>
    <w:rsid w:val="00982A1A"/>
    <w:rsid w:val="009838A2"/>
    <w:rsid w:val="009842D2"/>
    <w:rsid w:val="009845A1"/>
    <w:rsid w:val="00986D19"/>
    <w:rsid w:val="00986FF0"/>
    <w:rsid w:val="00987B4E"/>
    <w:rsid w:val="00991385"/>
    <w:rsid w:val="009915D6"/>
    <w:rsid w:val="00992082"/>
    <w:rsid w:val="009920E5"/>
    <w:rsid w:val="00994453"/>
    <w:rsid w:val="00994941"/>
    <w:rsid w:val="009951F4"/>
    <w:rsid w:val="009965A4"/>
    <w:rsid w:val="00997B94"/>
    <w:rsid w:val="009A0AD3"/>
    <w:rsid w:val="009A204A"/>
    <w:rsid w:val="009A21C5"/>
    <w:rsid w:val="009A29F9"/>
    <w:rsid w:val="009A343C"/>
    <w:rsid w:val="009A64B8"/>
    <w:rsid w:val="009B07EB"/>
    <w:rsid w:val="009B0F95"/>
    <w:rsid w:val="009B1774"/>
    <w:rsid w:val="009B221E"/>
    <w:rsid w:val="009B3B21"/>
    <w:rsid w:val="009B5AAF"/>
    <w:rsid w:val="009B7991"/>
    <w:rsid w:val="009C29C8"/>
    <w:rsid w:val="009C53C5"/>
    <w:rsid w:val="009C5FD8"/>
    <w:rsid w:val="009C6E4D"/>
    <w:rsid w:val="009D0D74"/>
    <w:rsid w:val="009D1531"/>
    <w:rsid w:val="009D15F8"/>
    <w:rsid w:val="009D273C"/>
    <w:rsid w:val="009D2AAB"/>
    <w:rsid w:val="009D5F1D"/>
    <w:rsid w:val="009E0828"/>
    <w:rsid w:val="009E1268"/>
    <w:rsid w:val="009E14AD"/>
    <w:rsid w:val="009E3598"/>
    <w:rsid w:val="009E384F"/>
    <w:rsid w:val="009E45EB"/>
    <w:rsid w:val="009E4B7D"/>
    <w:rsid w:val="009F02D6"/>
    <w:rsid w:val="009F0620"/>
    <w:rsid w:val="009F08AD"/>
    <w:rsid w:val="009F0CBB"/>
    <w:rsid w:val="009F1EE3"/>
    <w:rsid w:val="009F24F3"/>
    <w:rsid w:val="009F50F9"/>
    <w:rsid w:val="009F54F3"/>
    <w:rsid w:val="009F5CAA"/>
    <w:rsid w:val="009F61F5"/>
    <w:rsid w:val="009F68AC"/>
    <w:rsid w:val="00A00623"/>
    <w:rsid w:val="00A009CC"/>
    <w:rsid w:val="00A01BDC"/>
    <w:rsid w:val="00A027D0"/>
    <w:rsid w:val="00A04616"/>
    <w:rsid w:val="00A10A38"/>
    <w:rsid w:val="00A1144B"/>
    <w:rsid w:val="00A1176A"/>
    <w:rsid w:val="00A11943"/>
    <w:rsid w:val="00A12335"/>
    <w:rsid w:val="00A1244D"/>
    <w:rsid w:val="00A13A4B"/>
    <w:rsid w:val="00A13C91"/>
    <w:rsid w:val="00A1467A"/>
    <w:rsid w:val="00A14F6B"/>
    <w:rsid w:val="00A1510F"/>
    <w:rsid w:val="00A163DC"/>
    <w:rsid w:val="00A203A9"/>
    <w:rsid w:val="00A20456"/>
    <w:rsid w:val="00A22785"/>
    <w:rsid w:val="00A22FE7"/>
    <w:rsid w:val="00A23215"/>
    <w:rsid w:val="00A25C0E"/>
    <w:rsid w:val="00A266FF"/>
    <w:rsid w:val="00A26C46"/>
    <w:rsid w:val="00A27B58"/>
    <w:rsid w:val="00A30C5C"/>
    <w:rsid w:val="00A33743"/>
    <w:rsid w:val="00A337F1"/>
    <w:rsid w:val="00A35AFF"/>
    <w:rsid w:val="00A362FA"/>
    <w:rsid w:val="00A36509"/>
    <w:rsid w:val="00A3681F"/>
    <w:rsid w:val="00A36B03"/>
    <w:rsid w:val="00A41866"/>
    <w:rsid w:val="00A4388A"/>
    <w:rsid w:val="00A463FA"/>
    <w:rsid w:val="00A46F94"/>
    <w:rsid w:val="00A477B8"/>
    <w:rsid w:val="00A506E5"/>
    <w:rsid w:val="00A51E0B"/>
    <w:rsid w:val="00A52B58"/>
    <w:rsid w:val="00A5583E"/>
    <w:rsid w:val="00A55E98"/>
    <w:rsid w:val="00A56DD0"/>
    <w:rsid w:val="00A56E3B"/>
    <w:rsid w:val="00A5727A"/>
    <w:rsid w:val="00A60C36"/>
    <w:rsid w:val="00A648A9"/>
    <w:rsid w:val="00A64BAC"/>
    <w:rsid w:val="00A67E45"/>
    <w:rsid w:val="00A701FF"/>
    <w:rsid w:val="00A7022B"/>
    <w:rsid w:val="00A705ED"/>
    <w:rsid w:val="00A716CE"/>
    <w:rsid w:val="00A723DB"/>
    <w:rsid w:val="00A739C1"/>
    <w:rsid w:val="00A740A4"/>
    <w:rsid w:val="00A74908"/>
    <w:rsid w:val="00A76418"/>
    <w:rsid w:val="00A7650F"/>
    <w:rsid w:val="00A77674"/>
    <w:rsid w:val="00A77F7D"/>
    <w:rsid w:val="00A8252A"/>
    <w:rsid w:val="00A82570"/>
    <w:rsid w:val="00A82C6D"/>
    <w:rsid w:val="00A83230"/>
    <w:rsid w:val="00A8394F"/>
    <w:rsid w:val="00A8570C"/>
    <w:rsid w:val="00A87AC9"/>
    <w:rsid w:val="00A908CD"/>
    <w:rsid w:val="00A9235D"/>
    <w:rsid w:val="00A94049"/>
    <w:rsid w:val="00A9504A"/>
    <w:rsid w:val="00A96E22"/>
    <w:rsid w:val="00A9706F"/>
    <w:rsid w:val="00A972E6"/>
    <w:rsid w:val="00A97A6A"/>
    <w:rsid w:val="00A97FC7"/>
    <w:rsid w:val="00AA370A"/>
    <w:rsid w:val="00AA3DFC"/>
    <w:rsid w:val="00AA41CC"/>
    <w:rsid w:val="00AA4958"/>
    <w:rsid w:val="00AA52A1"/>
    <w:rsid w:val="00AA733B"/>
    <w:rsid w:val="00AA7CA9"/>
    <w:rsid w:val="00AB071E"/>
    <w:rsid w:val="00AB0A8F"/>
    <w:rsid w:val="00AB1054"/>
    <w:rsid w:val="00AB1F79"/>
    <w:rsid w:val="00AB27D6"/>
    <w:rsid w:val="00AB4EE6"/>
    <w:rsid w:val="00AB4F0E"/>
    <w:rsid w:val="00AB54F9"/>
    <w:rsid w:val="00AB5D22"/>
    <w:rsid w:val="00AB5F3E"/>
    <w:rsid w:val="00AB6564"/>
    <w:rsid w:val="00AB7238"/>
    <w:rsid w:val="00AC12B9"/>
    <w:rsid w:val="00AC1484"/>
    <w:rsid w:val="00AC158C"/>
    <w:rsid w:val="00AC1C1A"/>
    <w:rsid w:val="00AC3ECD"/>
    <w:rsid w:val="00AC4904"/>
    <w:rsid w:val="00AC6680"/>
    <w:rsid w:val="00AC6958"/>
    <w:rsid w:val="00AC7FE2"/>
    <w:rsid w:val="00AD0805"/>
    <w:rsid w:val="00AD109E"/>
    <w:rsid w:val="00AD6D0E"/>
    <w:rsid w:val="00AD7B68"/>
    <w:rsid w:val="00AE01B1"/>
    <w:rsid w:val="00AE17F0"/>
    <w:rsid w:val="00AE4D44"/>
    <w:rsid w:val="00AE67C9"/>
    <w:rsid w:val="00AF1505"/>
    <w:rsid w:val="00AF4825"/>
    <w:rsid w:val="00AF6336"/>
    <w:rsid w:val="00AF7208"/>
    <w:rsid w:val="00AF732C"/>
    <w:rsid w:val="00AF7DEA"/>
    <w:rsid w:val="00B025A9"/>
    <w:rsid w:val="00B032EB"/>
    <w:rsid w:val="00B034E3"/>
    <w:rsid w:val="00B037AB"/>
    <w:rsid w:val="00B05136"/>
    <w:rsid w:val="00B0581B"/>
    <w:rsid w:val="00B05FBB"/>
    <w:rsid w:val="00B073FC"/>
    <w:rsid w:val="00B11BE4"/>
    <w:rsid w:val="00B15F5D"/>
    <w:rsid w:val="00B17036"/>
    <w:rsid w:val="00B208B8"/>
    <w:rsid w:val="00B216FD"/>
    <w:rsid w:val="00B21E34"/>
    <w:rsid w:val="00B22097"/>
    <w:rsid w:val="00B22AE1"/>
    <w:rsid w:val="00B24988"/>
    <w:rsid w:val="00B24EF7"/>
    <w:rsid w:val="00B25C30"/>
    <w:rsid w:val="00B25FFF"/>
    <w:rsid w:val="00B26DF9"/>
    <w:rsid w:val="00B26E10"/>
    <w:rsid w:val="00B27404"/>
    <w:rsid w:val="00B27C1A"/>
    <w:rsid w:val="00B27C40"/>
    <w:rsid w:val="00B32517"/>
    <w:rsid w:val="00B33743"/>
    <w:rsid w:val="00B418BB"/>
    <w:rsid w:val="00B41B02"/>
    <w:rsid w:val="00B450E5"/>
    <w:rsid w:val="00B45F2F"/>
    <w:rsid w:val="00B46674"/>
    <w:rsid w:val="00B4680C"/>
    <w:rsid w:val="00B46A4A"/>
    <w:rsid w:val="00B4721B"/>
    <w:rsid w:val="00B50400"/>
    <w:rsid w:val="00B515B2"/>
    <w:rsid w:val="00B52529"/>
    <w:rsid w:val="00B52ED1"/>
    <w:rsid w:val="00B55194"/>
    <w:rsid w:val="00B555B7"/>
    <w:rsid w:val="00B5582F"/>
    <w:rsid w:val="00B567C3"/>
    <w:rsid w:val="00B56996"/>
    <w:rsid w:val="00B614F4"/>
    <w:rsid w:val="00B61901"/>
    <w:rsid w:val="00B61EE1"/>
    <w:rsid w:val="00B62AA1"/>
    <w:rsid w:val="00B62F2C"/>
    <w:rsid w:val="00B6429F"/>
    <w:rsid w:val="00B65847"/>
    <w:rsid w:val="00B678A9"/>
    <w:rsid w:val="00B7044F"/>
    <w:rsid w:val="00B70CF8"/>
    <w:rsid w:val="00B74D12"/>
    <w:rsid w:val="00B778A8"/>
    <w:rsid w:val="00B80ECE"/>
    <w:rsid w:val="00B81E60"/>
    <w:rsid w:val="00B8214E"/>
    <w:rsid w:val="00B859F8"/>
    <w:rsid w:val="00B85B0A"/>
    <w:rsid w:val="00B8604F"/>
    <w:rsid w:val="00B863EA"/>
    <w:rsid w:val="00B87151"/>
    <w:rsid w:val="00B9017A"/>
    <w:rsid w:val="00B90185"/>
    <w:rsid w:val="00B903D9"/>
    <w:rsid w:val="00B90FAA"/>
    <w:rsid w:val="00B9251D"/>
    <w:rsid w:val="00B93913"/>
    <w:rsid w:val="00B93B55"/>
    <w:rsid w:val="00B93E1D"/>
    <w:rsid w:val="00B94EA5"/>
    <w:rsid w:val="00B954C7"/>
    <w:rsid w:val="00B968F5"/>
    <w:rsid w:val="00BA0280"/>
    <w:rsid w:val="00BA24F1"/>
    <w:rsid w:val="00BA292D"/>
    <w:rsid w:val="00BA2E83"/>
    <w:rsid w:val="00BA56A6"/>
    <w:rsid w:val="00BA6972"/>
    <w:rsid w:val="00BB1FEF"/>
    <w:rsid w:val="00BB2750"/>
    <w:rsid w:val="00BB454D"/>
    <w:rsid w:val="00BB5733"/>
    <w:rsid w:val="00BB66CD"/>
    <w:rsid w:val="00BC0890"/>
    <w:rsid w:val="00BC0D8E"/>
    <w:rsid w:val="00BC232B"/>
    <w:rsid w:val="00BC6E69"/>
    <w:rsid w:val="00BD3562"/>
    <w:rsid w:val="00BD7622"/>
    <w:rsid w:val="00BE057A"/>
    <w:rsid w:val="00BE0DC1"/>
    <w:rsid w:val="00BE3001"/>
    <w:rsid w:val="00BE3139"/>
    <w:rsid w:val="00BE4AED"/>
    <w:rsid w:val="00BE54FC"/>
    <w:rsid w:val="00BE5F50"/>
    <w:rsid w:val="00BE728A"/>
    <w:rsid w:val="00BF0448"/>
    <w:rsid w:val="00BF1A43"/>
    <w:rsid w:val="00BF1A48"/>
    <w:rsid w:val="00BF3200"/>
    <w:rsid w:val="00BF4DB7"/>
    <w:rsid w:val="00BF5496"/>
    <w:rsid w:val="00BF6106"/>
    <w:rsid w:val="00BF7E9D"/>
    <w:rsid w:val="00C00ED5"/>
    <w:rsid w:val="00C04C7E"/>
    <w:rsid w:val="00C07301"/>
    <w:rsid w:val="00C10EF7"/>
    <w:rsid w:val="00C117FA"/>
    <w:rsid w:val="00C12717"/>
    <w:rsid w:val="00C12FD1"/>
    <w:rsid w:val="00C13472"/>
    <w:rsid w:val="00C13C10"/>
    <w:rsid w:val="00C152BB"/>
    <w:rsid w:val="00C1538A"/>
    <w:rsid w:val="00C15AC5"/>
    <w:rsid w:val="00C15F4D"/>
    <w:rsid w:val="00C161B1"/>
    <w:rsid w:val="00C170A0"/>
    <w:rsid w:val="00C22609"/>
    <w:rsid w:val="00C22D3F"/>
    <w:rsid w:val="00C2347C"/>
    <w:rsid w:val="00C23A67"/>
    <w:rsid w:val="00C251EC"/>
    <w:rsid w:val="00C2677E"/>
    <w:rsid w:val="00C26B7D"/>
    <w:rsid w:val="00C27D03"/>
    <w:rsid w:val="00C30517"/>
    <w:rsid w:val="00C30BE4"/>
    <w:rsid w:val="00C3191F"/>
    <w:rsid w:val="00C31E84"/>
    <w:rsid w:val="00C35B00"/>
    <w:rsid w:val="00C35BE3"/>
    <w:rsid w:val="00C36B6F"/>
    <w:rsid w:val="00C40427"/>
    <w:rsid w:val="00C42DB7"/>
    <w:rsid w:val="00C44E0E"/>
    <w:rsid w:val="00C4616F"/>
    <w:rsid w:val="00C46801"/>
    <w:rsid w:val="00C47711"/>
    <w:rsid w:val="00C47722"/>
    <w:rsid w:val="00C524E0"/>
    <w:rsid w:val="00C53CA3"/>
    <w:rsid w:val="00C5483E"/>
    <w:rsid w:val="00C559C9"/>
    <w:rsid w:val="00C62428"/>
    <w:rsid w:val="00C63700"/>
    <w:rsid w:val="00C6531D"/>
    <w:rsid w:val="00C700AF"/>
    <w:rsid w:val="00C71E82"/>
    <w:rsid w:val="00C72C27"/>
    <w:rsid w:val="00C72FAE"/>
    <w:rsid w:val="00C73EF2"/>
    <w:rsid w:val="00C74622"/>
    <w:rsid w:val="00C75334"/>
    <w:rsid w:val="00C75896"/>
    <w:rsid w:val="00C77090"/>
    <w:rsid w:val="00C80CB7"/>
    <w:rsid w:val="00C81236"/>
    <w:rsid w:val="00C82351"/>
    <w:rsid w:val="00C823EC"/>
    <w:rsid w:val="00C870C0"/>
    <w:rsid w:val="00C87290"/>
    <w:rsid w:val="00C87EB7"/>
    <w:rsid w:val="00C92381"/>
    <w:rsid w:val="00C92F74"/>
    <w:rsid w:val="00C93A85"/>
    <w:rsid w:val="00C944C3"/>
    <w:rsid w:val="00C94E2F"/>
    <w:rsid w:val="00C9633C"/>
    <w:rsid w:val="00C96BDE"/>
    <w:rsid w:val="00CA1CCE"/>
    <w:rsid w:val="00CA247E"/>
    <w:rsid w:val="00CA3F67"/>
    <w:rsid w:val="00CA4B66"/>
    <w:rsid w:val="00CA5454"/>
    <w:rsid w:val="00CA61A3"/>
    <w:rsid w:val="00CB148F"/>
    <w:rsid w:val="00CB15AA"/>
    <w:rsid w:val="00CB174F"/>
    <w:rsid w:val="00CB3A12"/>
    <w:rsid w:val="00CB3A3E"/>
    <w:rsid w:val="00CB66F5"/>
    <w:rsid w:val="00CB6750"/>
    <w:rsid w:val="00CB6AF9"/>
    <w:rsid w:val="00CB6E48"/>
    <w:rsid w:val="00CC0A87"/>
    <w:rsid w:val="00CC3588"/>
    <w:rsid w:val="00CC431D"/>
    <w:rsid w:val="00CC4EE7"/>
    <w:rsid w:val="00CC5CF9"/>
    <w:rsid w:val="00CC7CBA"/>
    <w:rsid w:val="00CD08A7"/>
    <w:rsid w:val="00CD1A7E"/>
    <w:rsid w:val="00CD36B5"/>
    <w:rsid w:val="00CD4806"/>
    <w:rsid w:val="00CD5941"/>
    <w:rsid w:val="00CD6147"/>
    <w:rsid w:val="00CE3C3D"/>
    <w:rsid w:val="00CE53B0"/>
    <w:rsid w:val="00CE60FA"/>
    <w:rsid w:val="00CE6A8E"/>
    <w:rsid w:val="00CE6D0F"/>
    <w:rsid w:val="00CE6D5D"/>
    <w:rsid w:val="00CE6F55"/>
    <w:rsid w:val="00CF22DC"/>
    <w:rsid w:val="00CF3876"/>
    <w:rsid w:val="00CF61E9"/>
    <w:rsid w:val="00CF76DB"/>
    <w:rsid w:val="00D0072D"/>
    <w:rsid w:val="00D007BA"/>
    <w:rsid w:val="00D02340"/>
    <w:rsid w:val="00D03D3D"/>
    <w:rsid w:val="00D03E55"/>
    <w:rsid w:val="00D07635"/>
    <w:rsid w:val="00D13111"/>
    <w:rsid w:val="00D14169"/>
    <w:rsid w:val="00D14367"/>
    <w:rsid w:val="00D15614"/>
    <w:rsid w:val="00D1659B"/>
    <w:rsid w:val="00D16E1F"/>
    <w:rsid w:val="00D21349"/>
    <w:rsid w:val="00D22439"/>
    <w:rsid w:val="00D25D13"/>
    <w:rsid w:val="00D26BDE"/>
    <w:rsid w:val="00D271C4"/>
    <w:rsid w:val="00D3100F"/>
    <w:rsid w:val="00D35212"/>
    <w:rsid w:val="00D36284"/>
    <w:rsid w:val="00D36424"/>
    <w:rsid w:val="00D36D47"/>
    <w:rsid w:val="00D41995"/>
    <w:rsid w:val="00D47BAB"/>
    <w:rsid w:val="00D50C2F"/>
    <w:rsid w:val="00D537E7"/>
    <w:rsid w:val="00D548D5"/>
    <w:rsid w:val="00D602B7"/>
    <w:rsid w:val="00D616D8"/>
    <w:rsid w:val="00D65CC6"/>
    <w:rsid w:val="00D66D6A"/>
    <w:rsid w:val="00D6771F"/>
    <w:rsid w:val="00D67AD6"/>
    <w:rsid w:val="00D67F38"/>
    <w:rsid w:val="00D702E7"/>
    <w:rsid w:val="00D7072A"/>
    <w:rsid w:val="00D70B96"/>
    <w:rsid w:val="00D729A5"/>
    <w:rsid w:val="00D72C0B"/>
    <w:rsid w:val="00D76A7C"/>
    <w:rsid w:val="00D770AC"/>
    <w:rsid w:val="00D80CE7"/>
    <w:rsid w:val="00D8169F"/>
    <w:rsid w:val="00D818EE"/>
    <w:rsid w:val="00D81DDE"/>
    <w:rsid w:val="00D83A5E"/>
    <w:rsid w:val="00D83F72"/>
    <w:rsid w:val="00D840DF"/>
    <w:rsid w:val="00D8463A"/>
    <w:rsid w:val="00D84695"/>
    <w:rsid w:val="00D86197"/>
    <w:rsid w:val="00D863B5"/>
    <w:rsid w:val="00D86663"/>
    <w:rsid w:val="00D92E4C"/>
    <w:rsid w:val="00D93F15"/>
    <w:rsid w:val="00D96694"/>
    <w:rsid w:val="00D97307"/>
    <w:rsid w:val="00DA0E45"/>
    <w:rsid w:val="00DA1EFA"/>
    <w:rsid w:val="00DA2348"/>
    <w:rsid w:val="00DA2810"/>
    <w:rsid w:val="00DA630A"/>
    <w:rsid w:val="00DA6ACD"/>
    <w:rsid w:val="00DA7D87"/>
    <w:rsid w:val="00DB0D58"/>
    <w:rsid w:val="00DB3145"/>
    <w:rsid w:val="00DB5D98"/>
    <w:rsid w:val="00DB7A28"/>
    <w:rsid w:val="00DC0230"/>
    <w:rsid w:val="00DC1849"/>
    <w:rsid w:val="00DC2224"/>
    <w:rsid w:val="00DC2FAF"/>
    <w:rsid w:val="00DC331B"/>
    <w:rsid w:val="00DC5657"/>
    <w:rsid w:val="00DC6169"/>
    <w:rsid w:val="00DC62F2"/>
    <w:rsid w:val="00DC79C1"/>
    <w:rsid w:val="00DD1567"/>
    <w:rsid w:val="00DD1A8F"/>
    <w:rsid w:val="00DD21E9"/>
    <w:rsid w:val="00DD3F70"/>
    <w:rsid w:val="00DD48AB"/>
    <w:rsid w:val="00DD4FA5"/>
    <w:rsid w:val="00DD7DAC"/>
    <w:rsid w:val="00DE1244"/>
    <w:rsid w:val="00DE1CDB"/>
    <w:rsid w:val="00DE29E0"/>
    <w:rsid w:val="00DE3566"/>
    <w:rsid w:val="00DE5D6E"/>
    <w:rsid w:val="00DE5E60"/>
    <w:rsid w:val="00DF0603"/>
    <w:rsid w:val="00DF067E"/>
    <w:rsid w:val="00DF11EC"/>
    <w:rsid w:val="00DF1B93"/>
    <w:rsid w:val="00DF3681"/>
    <w:rsid w:val="00DF62A1"/>
    <w:rsid w:val="00DF6FF8"/>
    <w:rsid w:val="00DF7642"/>
    <w:rsid w:val="00E00D75"/>
    <w:rsid w:val="00E022E4"/>
    <w:rsid w:val="00E04112"/>
    <w:rsid w:val="00E04E40"/>
    <w:rsid w:val="00E059F7"/>
    <w:rsid w:val="00E05A38"/>
    <w:rsid w:val="00E05C32"/>
    <w:rsid w:val="00E06716"/>
    <w:rsid w:val="00E06752"/>
    <w:rsid w:val="00E07653"/>
    <w:rsid w:val="00E07FF3"/>
    <w:rsid w:val="00E110DC"/>
    <w:rsid w:val="00E111DF"/>
    <w:rsid w:val="00E135A2"/>
    <w:rsid w:val="00E169E5"/>
    <w:rsid w:val="00E17394"/>
    <w:rsid w:val="00E206CE"/>
    <w:rsid w:val="00E21D60"/>
    <w:rsid w:val="00E2344E"/>
    <w:rsid w:val="00E234D0"/>
    <w:rsid w:val="00E24BEE"/>
    <w:rsid w:val="00E25DF8"/>
    <w:rsid w:val="00E25F2C"/>
    <w:rsid w:val="00E25F7A"/>
    <w:rsid w:val="00E2601C"/>
    <w:rsid w:val="00E261BD"/>
    <w:rsid w:val="00E27049"/>
    <w:rsid w:val="00E30BF1"/>
    <w:rsid w:val="00E310E5"/>
    <w:rsid w:val="00E35774"/>
    <w:rsid w:val="00E36AF2"/>
    <w:rsid w:val="00E377E5"/>
    <w:rsid w:val="00E40BA6"/>
    <w:rsid w:val="00E41E2D"/>
    <w:rsid w:val="00E4394D"/>
    <w:rsid w:val="00E43A07"/>
    <w:rsid w:val="00E44426"/>
    <w:rsid w:val="00E45A0A"/>
    <w:rsid w:val="00E45B52"/>
    <w:rsid w:val="00E46FCA"/>
    <w:rsid w:val="00E47BC7"/>
    <w:rsid w:val="00E508E2"/>
    <w:rsid w:val="00E50AB6"/>
    <w:rsid w:val="00E53F0D"/>
    <w:rsid w:val="00E5561C"/>
    <w:rsid w:val="00E56665"/>
    <w:rsid w:val="00E60DB8"/>
    <w:rsid w:val="00E62493"/>
    <w:rsid w:val="00E6344A"/>
    <w:rsid w:val="00E63915"/>
    <w:rsid w:val="00E6430F"/>
    <w:rsid w:val="00E66E6A"/>
    <w:rsid w:val="00E6706A"/>
    <w:rsid w:val="00E70185"/>
    <w:rsid w:val="00E74798"/>
    <w:rsid w:val="00E7659E"/>
    <w:rsid w:val="00E769EF"/>
    <w:rsid w:val="00E77B36"/>
    <w:rsid w:val="00E81CD5"/>
    <w:rsid w:val="00E82955"/>
    <w:rsid w:val="00E90508"/>
    <w:rsid w:val="00E90E5C"/>
    <w:rsid w:val="00E912C6"/>
    <w:rsid w:val="00E9257A"/>
    <w:rsid w:val="00E92BE0"/>
    <w:rsid w:val="00E93542"/>
    <w:rsid w:val="00E95172"/>
    <w:rsid w:val="00E95341"/>
    <w:rsid w:val="00E96BB2"/>
    <w:rsid w:val="00EA0A95"/>
    <w:rsid w:val="00EA3159"/>
    <w:rsid w:val="00EA5056"/>
    <w:rsid w:val="00EA5487"/>
    <w:rsid w:val="00EA6FC0"/>
    <w:rsid w:val="00EA74C5"/>
    <w:rsid w:val="00EB0FF0"/>
    <w:rsid w:val="00EB2D5F"/>
    <w:rsid w:val="00EB3331"/>
    <w:rsid w:val="00EB4251"/>
    <w:rsid w:val="00EB45A0"/>
    <w:rsid w:val="00EB4D23"/>
    <w:rsid w:val="00EB63B4"/>
    <w:rsid w:val="00EB6628"/>
    <w:rsid w:val="00EB7071"/>
    <w:rsid w:val="00EB7BCE"/>
    <w:rsid w:val="00EB7D14"/>
    <w:rsid w:val="00EB7EC0"/>
    <w:rsid w:val="00EC10DB"/>
    <w:rsid w:val="00EC4825"/>
    <w:rsid w:val="00EC597F"/>
    <w:rsid w:val="00EC59DE"/>
    <w:rsid w:val="00EC5DF5"/>
    <w:rsid w:val="00EC791A"/>
    <w:rsid w:val="00EC7BC6"/>
    <w:rsid w:val="00ED0AFF"/>
    <w:rsid w:val="00ED2EE1"/>
    <w:rsid w:val="00ED6951"/>
    <w:rsid w:val="00ED6D05"/>
    <w:rsid w:val="00ED71EE"/>
    <w:rsid w:val="00EE19D3"/>
    <w:rsid w:val="00EE2C10"/>
    <w:rsid w:val="00EE2FF7"/>
    <w:rsid w:val="00EE312C"/>
    <w:rsid w:val="00EE3A7B"/>
    <w:rsid w:val="00EF15E5"/>
    <w:rsid w:val="00EF1A7D"/>
    <w:rsid w:val="00EF35CB"/>
    <w:rsid w:val="00EF387E"/>
    <w:rsid w:val="00EF3CE7"/>
    <w:rsid w:val="00EF4261"/>
    <w:rsid w:val="00EF52F2"/>
    <w:rsid w:val="00EF53D2"/>
    <w:rsid w:val="00EF7176"/>
    <w:rsid w:val="00EF749B"/>
    <w:rsid w:val="00F00A21"/>
    <w:rsid w:val="00F024A1"/>
    <w:rsid w:val="00F02560"/>
    <w:rsid w:val="00F03EF1"/>
    <w:rsid w:val="00F04114"/>
    <w:rsid w:val="00F07ED8"/>
    <w:rsid w:val="00F10EE0"/>
    <w:rsid w:val="00F1224D"/>
    <w:rsid w:val="00F131D2"/>
    <w:rsid w:val="00F13283"/>
    <w:rsid w:val="00F132BA"/>
    <w:rsid w:val="00F134EC"/>
    <w:rsid w:val="00F14C11"/>
    <w:rsid w:val="00F15DB4"/>
    <w:rsid w:val="00F16A20"/>
    <w:rsid w:val="00F1777A"/>
    <w:rsid w:val="00F201FC"/>
    <w:rsid w:val="00F20E10"/>
    <w:rsid w:val="00F20EC4"/>
    <w:rsid w:val="00F21144"/>
    <w:rsid w:val="00F26676"/>
    <w:rsid w:val="00F27D6E"/>
    <w:rsid w:val="00F302D8"/>
    <w:rsid w:val="00F30BAE"/>
    <w:rsid w:val="00F32B78"/>
    <w:rsid w:val="00F34225"/>
    <w:rsid w:val="00F36B3D"/>
    <w:rsid w:val="00F3749B"/>
    <w:rsid w:val="00F40CB1"/>
    <w:rsid w:val="00F42262"/>
    <w:rsid w:val="00F42B7A"/>
    <w:rsid w:val="00F459A6"/>
    <w:rsid w:val="00F45F77"/>
    <w:rsid w:val="00F46E69"/>
    <w:rsid w:val="00F4770F"/>
    <w:rsid w:val="00F50CDC"/>
    <w:rsid w:val="00F51D48"/>
    <w:rsid w:val="00F56717"/>
    <w:rsid w:val="00F5772E"/>
    <w:rsid w:val="00F579CA"/>
    <w:rsid w:val="00F57ED4"/>
    <w:rsid w:val="00F60F20"/>
    <w:rsid w:val="00F61D5C"/>
    <w:rsid w:val="00F61F5A"/>
    <w:rsid w:val="00F6277C"/>
    <w:rsid w:val="00F63C30"/>
    <w:rsid w:val="00F64125"/>
    <w:rsid w:val="00F66671"/>
    <w:rsid w:val="00F707F4"/>
    <w:rsid w:val="00F7533D"/>
    <w:rsid w:val="00F75F66"/>
    <w:rsid w:val="00F76C3C"/>
    <w:rsid w:val="00F77E9F"/>
    <w:rsid w:val="00F80425"/>
    <w:rsid w:val="00F81483"/>
    <w:rsid w:val="00F82084"/>
    <w:rsid w:val="00F825A3"/>
    <w:rsid w:val="00F8268A"/>
    <w:rsid w:val="00F851DB"/>
    <w:rsid w:val="00F879B6"/>
    <w:rsid w:val="00F9261A"/>
    <w:rsid w:val="00F9462F"/>
    <w:rsid w:val="00F954EF"/>
    <w:rsid w:val="00F96F85"/>
    <w:rsid w:val="00FA0401"/>
    <w:rsid w:val="00FA163A"/>
    <w:rsid w:val="00FA26DF"/>
    <w:rsid w:val="00FA2D0B"/>
    <w:rsid w:val="00FA2DFB"/>
    <w:rsid w:val="00FA3236"/>
    <w:rsid w:val="00FA3A87"/>
    <w:rsid w:val="00FA43F8"/>
    <w:rsid w:val="00FA537E"/>
    <w:rsid w:val="00FA6D3D"/>
    <w:rsid w:val="00FA78A6"/>
    <w:rsid w:val="00FA7D4C"/>
    <w:rsid w:val="00FB112E"/>
    <w:rsid w:val="00FB1304"/>
    <w:rsid w:val="00FB1ACF"/>
    <w:rsid w:val="00FB3100"/>
    <w:rsid w:val="00FB39DF"/>
    <w:rsid w:val="00FB3BE5"/>
    <w:rsid w:val="00FB4A7C"/>
    <w:rsid w:val="00FB4B79"/>
    <w:rsid w:val="00FB653D"/>
    <w:rsid w:val="00FB6F59"/>
    <w:rsid w:val="00FB73B4"/>
    <w:rsid w:val="00FB756B"/>
    <w:rsid w:val="00FB7ECF"/>
    <w:rsid w:val="00FC3244"/>
    <w:rsid w:val="00FC61BF"/>
    <w:rsid w:val="00FC64FC"/>
    <w:rsid w:val="00FC661A"/>
    <w:rsid w:val="00FCDFCC"/>
    <w:rsid w:val="00FD0D1B"/>
    <w:rsid w:val="00FD1C34"/>
    <w:rsid w:val="00FD29B7"/>
    <w:rsid w:val="00FD4B54"/>
    <w:rsid w:val="00FD595F"/>
    <w:rsid w:val="00FD5E1A"/>
    <w:rsid w:val="00FD6297"/>
    <w:rsid w:val="00FD6355"/>
    <w:rsid w:val="00FD63D4"/>
    <w:rsid w:val="00FD7329"/>
    <w:rsid w:val="00FD7D78"/>
    <w:rsid w:val="00FE0A19"/>
    <w:rsid w:val="00FE1005"/>
    <w:rsid w:val="00FE1813"/>
    <w:rsid w:val="00FE4F90"/>
    <w:rsid w:val="00FE5B20"/>
    <w:rsid w:val="00FE6C57"/>
    <w:rsid w:val="00FE7BD6"/>
    <w:rsid w:val="00FF03FC"/>
    <w:rsid w:val="00FF13BF"/>
    <w:rsid w:val="00FF2172"/>
    <w:rsid w:val="00FF25EC"/>
    <w:rsid w:val="00FF29A6"/>
    <w:rsid w:val="00FF3574"/>
    <w:rsid w:val="00FF5290"/>
    <w:rsid w:val="00FF6CAA"/>
    <w:rsid w:val="00FF7A13"/>
    <w:rsid w:val="01123F32"/>
    <w:rsid w:val="01279017"/>
    <w:rsid w:val="013CD3AF"/>
    <w:rsid w:val="014D97C3"/>
    <w:rsid w:val="0183417C"/>
    <w:rsid w:val="01ABB4EF"/>
    <w:rsid w:val="01CF2489"/>
    <w:rsid w:val="020A9EC3"/>
    <w:rsid w:val="02E96824"/>
    <w:rsid w:val="034ADCBF"/>
    <w:rsid w:val="035AE006"/>
    <w:rsid w:val="03666F29"/>
    <w:rsid w:val="03DDC5B4"/>
    <w:rsid w:val="0462438E"/>
    <w:rsid w:val="04707C90"/>
    <w:rsid w:val="048A2FD1"/>
    <w:rsid w:val="0494AB8C"/>
    <w:rsid w:val="04951365"/>
    <w:rsid w:val="04B3AB20"/>
    <w:rsid w:val="052C82AF"/>
    <w:rsid w:val="0550AB93"/>
    <w:rsid w:val="05D7199A"/>
    <w:rsid w:val="066B23D0"/>
    <w:rsid w:val="06821C77"/>
    <w:rsid w:val="06EE39D7"/>
    <w:rsid w:val="0709F459"/>
    <w:rsid w:val="070AECC4"/>
    <w:rsid w:val="07536028"/>
    <w:rsid w:val="079EC94E"/>
    <w:rsid w:val="07A1CE69"/>
    <w:rsid w:val="07B48DC0"/>
    <w:rsid w:val="07B96FC5"/>
    <w:rsid w:val="07FCDF1A"/>
    <w:rsid w:val="0803A4E1"/>
    <w:rsid w:val="082C500D"/>
    <w:rsid w:val="0847F900"/>
    <w:rsid w:val="085877B1"/>
    <w:rsid w:val="0867964C"/>
    <w:rsid w:val="08DCAFD0"/>
    <w:rsid w:val="08E41AE4"/>
    <w:rsid w:val="09C215C3"/>
    <w:rsid w:val="09EF70C5"/>
    <w:rsid w:val="0A06068F"/>
    <w:rsid w:val="0A0CCA85"/>
    <w:rsid w:val="0A142F33"/>
    <w:rsid w:val="0A4736F4"/>
    <w:rsid w:val="0A71F3BB"/>
    <w:rsid w:val="0A7FEB45"/>
    <w:rsid w:val="0AD63E49"/>
    <w:rsid w:val="0B2A0EBC"/>
    <w:rsid w:val="0B96F570"/>
    <w:rsid w:val="0BD2BB31"/>
    <w:rsid w:val="0BE1F04B"/>
    <w:rsid w:val="0BE6A169"/>
    <w:rsid w:val="0C2BDBE0"/>
    <w:rsid w:val="0C86BDD3"/>
    <w:rsid w:val="0CECCC78"/>
    <w:rsid w:val="0D12F5C1"/>
    <w:rsid w:val="0D25903C"/>
    <w:rsid w:val="0DBB39EF"/>
    <w:rsid w:val="0E283701"/>
    <w:rsid w:val="0E301354"/>
    <w:rsid w:val="0E55063D"/>
    <w:rsid w:val="0E63D224"/>
    <w:rsid w:val="0E8C0696"/>
    <w:rsid w:val="0EA02F6A"/>
    <w:rsid w:val="0EE1AA75"/>
    <w:rsid w:val="0F0A5BF3"/>
    <w:rsid w:val="0F41C6B9"/>
    <w:rsid w:val="0F4C36E3"/>
    <w:rsid w:val="10257E98"/>
    <w:rsid w:val="10339935"/>
    <w:rsid w:val="10B4EEA7"/>
    <w:rsid w:val="10BE27EA"/>
    <w:rsid w:val="10CCD294"/>
    <w:rsid w:val="10FF4D03"/>
    <w:rsid w:val="110871F6"/>
    <w:rsid w:val="112E4C94"/>
    <w:rsid w:val="1172A372"/>
    <w:rsid w:val="118AA578"/>
    <w:rsid w:val="1191466D"/>
    <w:rsid w:val="11A1BE26"/>
    <w:rsid w:val="121ED14C"/>
    <w:rsid w:val="122E689D"/>
    <w:rsid w:val="12C2C708"/>
    <w:rsid w:val="12CF8C48"/>
    <w:rsid w:val="12FCA999"/>
    <w:rsid w:val="1327A529"/>
    <w:rsid w:val="132B4C06"/>
    <w:rsid w:val="133576E2"/>
    <w:rsid w:val="13509AC2"/>
    <w:rsid w:val="13934A85"/>
    <w:rsid w:val="1396530B"/>
    <w:rsid w:val="139B99C1"/>
    <w:rsid w:val="13B0145B"/>
    <w:rsid w:val="13BB37F8"/>
    <w:rsid w:val="13C5180C"/>
    <w:rsid w:val="1410BE6D"/>
    <w:rsid w:val="143E9509"/>
    <w:rsid w:val="14CAFD0E"/>
    <w:rsid w:val="15AB75DF"/>
    <w:rsid w:val="15B72E4C"/>
    <w:rsid w:val="15C8058B"/>
    <w:rsid w:val="15DFC96C"/>
    <w:rsid w:val="15F7F03C"/>
    <w:rsid w:val="162ED960"/>
    <w:rsid w:val="16BC213B"/>
    <w:rsid w:val="1729B70B"/>
    <w:rsid w:val="17C10D54"/>
    <w:rsid w:val="17CB8D29"/>
    <w:rsid w:val="17D19A2B"/>
    <w:rsid w:val="181C7EBD"/>
    <w:rsid w:val="183907C3"/>
    <w:rsid w:val="188B9B1D"/>
    <w:rsid w:val="188CB20A"/>
    <w:rsid w:val="1894FF01"/>
    <w:rsid w:val="18F6F5F1"/>
    <w:rsid w:val="1933262E"/>
    <w:rsid w:val="1A17264B"/>
    <w:rsid w:val="1A97730E"/>
    <w:rsid w:val="1AC7D111"/>
    <w:rsid w:val="1AD1FA61"/>
    <w:rsid w:val="1B08D06A"/>
    <w:rsid w:val="1B1A2C7F"/>
    <w:rsid w:val="1B85340D"/>
    <w:rsid w:val="1B8F925E"/>
    <w:rsid w:val="1B9FA777"/>
    <w:rsid w:val="1BB25F34"/>
    <w:rsid w:val="1BEC6C04"/>
    <w:rsid w:val="1BFA8549"/>
    <w:rsid w:val="1C1A35E4"/>
    <w:rsid w:val="1C3B3D3E"/>
    <w:rsid w:val="1C7C077A"/>
    <w:rsid w:val="1C9EE621"/>
    <w:rsid w:val="1CCBCB46"/>
    <w:rsid w:val="1D2B62BF"/>
    <w:rsid w:val="1D550642"/>
    <w:rsid w:val="1D6531FB"/>
    <w:rsid w:val="1D7BF4BC"/>
    <w:rsid w:val="1D9DCC19"/>
    <w:rsid w:val="1DA9C35A"/>
    <w:rsid w:val="1E2F76F9"/>
    <w:rsid w:val="1E52E476"/>
    <w:rsid w:val="1EAF74BB"/>
    <w:rsid w:val="1ECD12A7"/>
    <w:rsid w:val="1F1619B3"/>
    <w:rsid w:val="1F7C1C28"/>
    <w:rsid w:val="1FD686E3"/>
    <w:rsid w:val="2030616D"/>
    <w:rsid w:val="205BADB6"/>
    <w:rsid w:val="206ACAF9"/>
    <w:rsid w:val="20F19897"/>
    <w:rsid w:val="2108A024"/>
    <w:rsid w:val="2110D096"/>
    <w:rsid w:val="211869D2"/>
    <w:rsid w:val="21258685"/>
    <w:rsid w:val="2140AE36"/>
    <w:rsid w:val="215C2EAA"/>
    <w:rsid w:val="21725744"/>
    <w:rsid w:val="217EB7C9"/>
    <w:rsid w:val="219F3C69"/>
    <w:rsid w:val="21A5AD07"/>
    <w:rsid w:val="21B940EE"/>
    <w:rsid w:val="22A35360"/>
    <w:rsid w:val="22A62039"/>
    <w:rsid w:val="22EB1728"/>
    <w:rsid w:val="2306E3B8"/>
    <w:rsid w:val="2387F0CD"/>
    <w:rsid w:val="23B2E310"/>
    <w:rsid w:val="23B61F41"/>
    <w:rsid w:val="23B96626"/>
    <w:rsid w:val="23F5419A"/>
    <w:rsid w:val="245C9B2D"/>
    <w:rsid w:val="247C9C48"/>
    <w:rsid w:val="24A9F806"/>
    <w:rsid w:val="25342BD6"/>
    <w:rsid w:val="25573CB4"/>
    <w:rsid w:val="256B9C5D"/>
    <w:rsid w:val="262E75F8"/>
    <w:rsid w:val="269F0FB7"/>
    <w:rsid w:val="26BD4293"/>
    <w:rsid w:val="26DE6B4B"/>
    <w:rsid w:val="273A4589"/>
    <w:rsid w:val="27A647C3"/>
    <w:rsid w:val="27BEB22D"/>
    <w:rsid w:val="28174800"/>
    <w:rsid w:val="286C3D62"/>
    <w:rsid w:val="28836DE1"/>
    <w:rsid w:val="28D90059"/>
    <w:rsid w:val="28DF1CEB"/>
    <w:rsid w:val="28EEE9CB"/>
    <w:rsid w:val="29843A7A"/>
    <w:rsid w:val="29A1FC99"/>
    <w:rsid w:val="29F46AB0"/>
    <w:rsid w:val="2A28A7AA"/>
    <w:rsid w:val="2ADE43E8"/>
    <w:rsid w:val="2B1826B4"/>
    <w:rsid w:val="2B5CE26E"/>
    <w:rsid w:val="2BB09C3C"/>
    <w:rsid w:val="2C40AEAA"/>
    <w:rsid w:val="2C6B2A3B"/>
    <w:rsid w:val="2C78FAF3"/>
    <w:rsid w:val="2C7E352E"/>
    <w:rsid w:val="2CADDC17"/>
    <w:rsid w:val="2D153627"/>
    <w:rsid w:val="2D60486C"/>
    <w:rsid w:val="2D88F852"/>
    <w:rsid w:val="2DD9FFBD"/>
    <w:rsid w:val="2E207FBA"/>
    <w:rsid w:val="2E226B1A"/>
    <w:rsid w:val="2E55480B"/>
    <w:rsid w:val="2E582854"/>
    <w:rsid w:val="2E82B7D4"/>
    <w:rsid w:val="2EC40EF2"/>
    <w:rsid w:val="2EDC95D3"/>
    <w:rsid w:val="2EFC18CD"/>
    <w:rsid w:val="2F141C55"/>
    <w:rsid w:val="2F26BC17"/>
    <w:rsid w:val="2F62F985"/>
    <w:rsid w:val="2F983DA1"/>
    <w:rsid w:val="2FE49EAE"/>
    <w:rsid w:val="305AAA9A"/>
    <w:rsid w:val="305DFB69"/>
    <w:rsid w:val="309428EE"/>
    <w:rsid w:val="30A5F1BB"/>
    <w:rsid w:val="30AAC65B"/>
    <w:rsid w:val="311D6E19"/>
    <w:rsid w:val="314D2485"/>
    <w:rsid w:val="31B68D35"/>
    <w:rsid w:val="31BBD0D1"/>
    <w:rsid w:val="32049F9D"/>
    <w:rsid w:val="321286E1"/>
    <w:rsid w:val="3233B98F"/>
    <w:rsid w:val="32356FCD"/>
    <w:rsid w:val="324C32CA"/>
    <w:rsid w:val="325CE0B5"/>
    <w:rsid w:val="327885F2"/>
    <w:rsid w:val="3298CA21"/>
    <w:rsid w:val="32D43D70"/>
    <w:rsid w:val="32F503C3"/>
    <w:rsid w:val="33651BBA"/>
    <w:rsid w:val="33CD4FB1"/>
    <w:rsid w:val="3402577C"/>
    <w:rsid w:val="348DB331"/>
    <w:rsid w:val="34CBF7A7"/>
    <w:rsid w:val="351E1B53"/>
    <w:rsid w:val="353FBC16"/>
    <w:rsid w:val="3581D4F1"/>
    <w:rsid w:val="358CF321"/>
    <w:rsid w:val="35E790F0"/>
    <w:rsid w:val="35F3C6E7"/>
    <w:rsid w:val="35F8396A"/>
    <w:rsid w:val="36320228"/>
    <w:rsid w:val="366CC52C"/>
    <w:rsid w:val="36EFDD26"/>
    <w:rsid w:val="37636BEC"/>
    <w:rsid w:val="3774817B"/>
    <w:rsid w:val="37859357"/>
    <w:rsid w:val="378CAF9D"/>
    <w:rsid w:val="37BACF43"/>
    <w:rsid w:val="37C2EBBF"/>
    <w:rsid w:val="37CED20C"/>
    <w:rsid w:val="37D5897B"/>
    <w:rsid w:val="380914AB"/>
    <w:rsid w:val="3809C579"/>
    <w:rsid w:val="3832FFDB"/>
    <w:rsid w:val="3853C21F"/>
    <w:rsid w:val="3868A008"/>
    <w:rsid w:val="386BD41D"/>
    <w:rsid w:val="3893CA1C"/>
    <w:rsid w:val="38BECE4D"/>
    <w:rsid w:val="38FB82A5"/>
    <w:rsid w:val="3968AC38"/>
    <w:rsid w:val="3993AB51"/>
    <w:rsid w:val="39F08490"/>
    <w:rsid w:val="39F119C2"/>
    <w:rsid w:val="3A2ECFE1"/>
    <w:rsid w:val="3A3113B2"/>
    <w:rsid w:val="3A8CC78E"/>
    <w:rsid w:val="3AAB2802"/>
    <w:rsid w:val="3AAC0271"/>
    <w:rsid w:val="3AB3602A"/>
    <w:rsid w:val="3AB46B5D"/>
    <w:rsid w:val="3B323A39"/>
    <w:rsid w:val="3BE2895B"/>
    <w:rsid w:val="3C220D71"/>
    <w:rsid w:val="3C417C8D"/>
    <w:rsid w:val="3C503BBE"/>
    <w:rsid w:val="3C5B0F7E"/>
    <w:rsid w:val="3C5DAB89"/>
    <w:rsid w:val="3C71AEFB"/>
    <w:rsid w:val="3CD20865"/>
    <w:rsid w:val="3CD72530"/>
    <w:rsid w:val="3CEDF238"/>
    <w:rsid w:val="3D50CF5A"/>
    <w:rsid w:val="3D6ED58D"/>
    <w:rsid w:val="3D7E59BC"/>
    <w:rsid w:val="3DC42491"/>
    <w:rsid w:val="3E1FCA9F"/>
    <w:rsid w:val="3E45C9BA"/>
    <w:rsid w:val="3E4DBFE7"/>
    <w:rsid w:val="3E58FD71"/>
    <w:rsid w:val="3E9CB537"/>
    <w:rsid w:val="3EC8FEE4"/>
    <w:rsid w:val="3ED8BFE9"/>
    <w:rsid w:val="3EE665C8"/>
    <w:rsid w:val="3F74EE6F"/>
    <w:rsid w:val="3FEEE3D4"/>
    <w:rsid w:val="4025621A"/>
    <w:rsid w:val="407C84DE"/>
    <w:rsid w:val="4089C6FD"/>
    <w:rsid w:val="40A9BAF9"/>
    <w:rsid w:val="40B193DF"/>
    <w:rsid w:val="40D8B31D"/>
    <w:rsid w:val="41368375"/>
    <w:rsid w:val="4154E339"/>
    <w:rsid w:val="416A097B"/>
    <w:rsid w:val="41984F12"/>
    <w:rsid w:val="41A57972"/>
    <w:rsid w:val="41C2E94C"/>
    <w:rsid w:val="422C4530"/>
    <w:rsid w:val="42596CD4"/>
    <w:rsid w:val="427F2270"/>
    <w:rsid w:val="4280720F"/>
    <w:rsid w:val="4280BCC4"/>
    <w:rsid w:val="42AB1525"/>
    <w:rsid w:val="42BCEA56"/>
    <w:rsid w:val="42D43B71"/>
    <w:rsid w:val="4307C02D"/>
    <w:rsid w:val="43193ADD"/>
    <w:rsid w:val="437780DE"/>
    <w:rsid w:val="43CC4916"/>
    <w:rsid w:val="43F1CEAD"/>
    <w:rsid w:val="441FC11D"/>
    <w:rsid w:val="44458C66"/>
    <w:rsid w:val="448C83FB"/>
    <w:rsid w:val="44D0CAFB"/>
    <w:rsid w:val="44F85A86"/>
    <w:rsid w:val="4508162F"/>
    <w:rsid w:val="451182E3"/>
    <w:rsid w:val="452701A8"/>
    <w:rsid w:val="458192CA"/>
    <w:rsid w:val="45CF3676"/>
    <w:rsid w:val="4754D8C4"/>
    <w:rsid w:val="475C2D2A"/>
    <w:rsid w:val="47E74B3B"/>
    <w:rsid w:val="47FFD698"/>
    <w:rsid w:val="4880190A"/>
    <w:rsid w:val="48837E97"/>
    <w:rsid w:val="4A1BE96B"/>
    <w:rsid w:val="4A26A315"/>
    <w:rsid w:val="4A4F6E39"/>
    <w:rsid w:val="4A710BF8"/>
    <w:rsid w:val="4A72D571"/>
    <w:rsid w:val="4A835BF3"/>
    <w:rsid w:val="4AA50B01"/>
    <w:rsid w:val="4AF0EA30"/>
    <w:rsid w:val="4B1EE28B"/>
    <w:rsid w:val="4C0A3AC4"/>
    <w:rsid w:val="4CA718F6"/>
    <w:rsid w:val="4D737C52"/>
    <w:rsid w:val="4D9DEA7A"/>
    <w:rsid w:val="4DBB6F28"/>
    <w:rsid w:val="4DC2C38E"/>
    <w:rsid w:val="4DF72F5E"/>
    <w:rsid w:val="4E05EDED"/>
    <w:rsid w:val="4E3B7D94"/>
    <w:rsid w:val="4E86BD5B"/>
    <w:rsid w:val="4E980486"/>
    <w:rsid w:val="4FCA2082"/>
    <w:rsid w:val="4FEEF058"/>
    <w:rsid w:val="5007A198"/>
    <w:rsid w:val="5070139A"/>
    <w:rsid w:val="50D4AC7F"/>
    <w:rsid w:val="51A2CFE9"/>
    <w:rsid w:val="51ACDAEB"/>
    <w:rsid w:val="5205AC10"/>
    <w:rsid w:val="520B27E6"/>
    <w:rsid w:val="52715B9D"/>
    <w:rsid w:val="528ACD77"/>
    <w:rsid w:val="533EA04A"/>
    <w:rsid w:val="5347EDB1"/>
    <w:rsid w:val="535A0650"/>
    <w:rsid w:val="5397D254"/>
    <w:rsid w:val="53BEF872"/>
    <w:rsid w:val="53DAA254"/>
    <w:rsid w:val="542B388D"/>
    <w:rsid w:val="54310809"/>
    <w:rsid w:val="54563D48"/>
    <w:rsid w:val="54642208"/>
    <w:rsid w:val="54AEECF3"/>
    <w:rsid w:val="54D3BE91"/>
    <w:rsid w:val="54DE20B0"/>
    <w:rsid w:val="551CE01D"/>
    <w:rsid w:val="55479CC5"/>
    <w:rsid w:val="558BF778"/>
    <w:rsid w:val="55A5C99E"/>
    <w:rsid w:val="55C0BCD8"/>
    <w:rsid w:val="55E9BED7"/>
    <w:rsid w:val="566101A4"/>
    <w:rsid w:val="56DE9909"/>
    <w:rsid w:val="57250C15"/>
    <w:rsid w:val="572A24F5"/>
    <w:rsid w:val="57519384"/>
    <w:rsid w:val="57D12A41"/>
    <w:rsid w:val="57D5010E"/>
    <w:rsid w:val="58490EC2"/>
    <w:rsid w:val="58647401"/>
    <w:rsid w:val="58974B87"/>
    <w:rsid w:val="58A5CF0F"/>
    <w:rsid w:val="58DC102E"/>
    <w:rsid w:val="58ED4C00"/>
    <w:rsid w:val="5939E205"/>
    <w:rsid w:val="59AF083C"/>
    <w:rsid w:val="59B1CAC3"/>
    <w:rsid w:val="59C5F9F7"/>
    <w:rsid w:val="5A117E2A"/>
    <w:rsid w:val="5A1639CB"/>
    <w:rsid w:val="5A206644"/>
    <w:rsid w:val="5A4DEF97"/>
    <w:rsid w:val="5A794C96"/>
    <w:rsid w:val="5ABBA281"/>
    <w:rsid w:val="5B19D6CF"/>
    <w:rsid w:val="5B44F032"/>
    <w:rsid w:val="5B61CA58"/>
    <w:rsid w:val="5B9419A7"/>
    <w:rsid w:val="5BB57557"/>
    <w:rsid w:val="5BF0E3E8"/>
    <w:rsid w:val="5C660864"/>
    <w:rsid w:val="5C7182C7"/>
    <w:rsid w:val="5CC23470"/>
    <w:rsid w:val="5CC7B3C7"/>
    <w:rsid w:val="5CCD56FF"/>
    <w:rsid w:val="5CE192AE"/>
    <w:rsid w:val="5CFD9AB9"/>
    <w:rsid w:val="5D0D0420"/>
    <w:rsid w:val="5D4DDA8D"/>
    <w:rsid w:val="5D9DEE6D"/>
    <w:rsid w:val="5E59076F"/>
    <w:rsid w:val="5E936A33"/>
    <w:rsid w:val="5EB7085D"/>
    <w:rsid w:val="5EFB27AA"/>
    <w:rsid w:val="5F1EBC81"/>
    <w:rsid w:val="5F39BECE"/>
    <w:rsid w:val="5F457334"/>
    <w:rsid w:val="5F5CA569"/>
    <w:rsid w:val="5F65B261"/>
    <w:rsid w:val="5FA29FB8"/>
    <w:rsid w:val="5FE59367"/>
    <w:rsid w:val="5FE6390B"/>
    <w:rsid w:val="5FE9B9C2"/>
    <w:rsid w:val="60139DBC"/>
    <w:rsid w:val="602F9FE1"/>
    <w:rsid w:val="60381430"/>
    <w:rsid w:val="604528D3"/>
    <w:rsid w:val="60CFB98A"/>
    <w:rsid w:val="60F980A2"/>
    <w:rsid w:val="611D6BB8"/>
    <w:rsid w:val="612BCB8D"/>
    <w:rsid w:val="619118AE"/>
    <w:rsid w:val="61987739"/>
    <w:rsid w:val="61AF6E1D"/>
    <w:rsid w:val="61C4AB58"/>
    <w:rsid w:val="61EA3D2F"/>
    <w:rsid w:val="626904D0"/>
    <w:rsid w:val="62715F90"/>
    <w:rsid w:val="629C19A9"/>
    <w:rsid w:val="62F66A70"/>
    <w:rsid w:val="6308FC70"/>
    <w:rsid w:val="63261706"/>
    <w:rsid w:val="635B7D7D"/>
    <w:rsid w:val="636E028C"/>
    <w:rsid w:val="6383AB33"/>
    <w:rsid w:val="6385A465"/>
    <w:rsid w:val="63DC7386"/>
    <w:rsid w:val="6482E5D6"/>
    <w:rsid w:val="64B571EF"/>
    <w:rsid w:val="64C96EC4"/>
    <w:rsid w:val="64F319CD"/>
    <w:rsid w:val="6508AC9E"/>
    <w:rsid w:val="65370837"/>
    <w:rsid w:val="656B461C"/>
    <w:rsid w:val="659709D3"/>
    <w:rsid w:val="65A99989"/>
    <w:rsid w:val="65C7F7A9"/>
    <w:rsid w:val="65CC3EFA"/>
    <w:rsid w:val="65D1CFEF"/>
    <w:rsid w:val="65E7EC2F"/>
    <w:rsid w:val="662E0B32"/>
    <w:rsid w:val="66C996E5"/>
    <w:rsid w:val="67141448"/>
    <w:rsid w:val="67325101"/>
    <w:rsid w:val="67685607"/>
    <w:rsid w:val="67734972"/>
    <w:rsid w:val="677B7416"/>
    <w:rsid w:val="67ABEF5A"/>
    <w:rsid w:val="67B3E17F"/>
    <w:rsid w:val="67FE57E9"/>
    <w:rsid w:val="681FA9C1"/>
    <w:rsid w:val="6866F98B"/>
    <w:rsid w:val="689FDD38"/>
    <w:rsid w:val="691D1E98"/>
    <w:rsid w:val="693E32C8"/>
    <w:rsid w:val="6965ABF4"/>
    <w:rsid w:val="697B01DB"/>
    <w:rsid w:val="697F711C"/>
    <w:rsid w:val="698F6138"/>
    <w:rsid w:val="69A3A892"/>
    <w:rsid w:val="69AEC630"/>
    <w:rsid w:val="6A0673A8"/>
    <w:rsid w:val="6A234197"/>
    <w:rsid w:val="6AAE3411"/>
    <w:rsid w:val="6AB8EEF9"/>
    <w:rsid w:val="6B3F78F3"/>
    <w:rsid w:val="6B92AD4F"/>
    <w:rsid w:val="6B9F4AC5"/>
    <w:rsid w:val="6BD0E5AF"/>
    <w:rsid w:val="6BDE6DB2"/>
    <w:rsid w:val="6C066F44"/>
    <w:rsid w:val="6C396325"/>
    <w:rsid w:val="6CA3DB1F"/>
    <w:rsid w:val="6CAA8C79"/>
    <w:rsid w:val="6CDCE42C"/>
    <w:rsid w:val="6CE1832D"/>
    <w:rsid w:val="6CE666F2"/>
    <w:rsid w:val="6CE8B219"/>
    <w:rsid w:val="6D16DFEA"/>
    <w:rsid w:val="6D2DD88E"/>
    <w:rsid w:val="6D3D82F8"/>
    <w:rsid w:val="6DCEECD3"/>
    <w:rsid w:val="6DDD3A92"/>
    <w:rsid w:val="6DF6FBC9"/>
    <w:rsid w:val="6E2D9C3E"/>
    <w:rsid w:val="6E388F70"/>
    <w:rsid w:val="6E42A185"/>
    <w:rsid w:val="6E53D59E"/>
    <w:rsid w:val="6E56E22D"/>
    <w:rsid w:val="6E764EB9"/>
    <w:rsid w:val="6EC43741"/>
    <w:rsid w:val="6F36BA3B"/>
    <w:rsid w:val="6F76FA1C"/>
    <w:rsid w:val="6F7744D1"/>
    <w:rsid w:val="6F7C5E75"/>
    <w:rsid w:val="6FC8991D"/>
    <w:rsid w:val="700ECB1A"/>
    <w:rsid w:val="70121F1A"/>
    <w:rsid w:val="701BDAFC"/>
    <w:rsid w:val="703A3352"/>
    <w:rsid w:val="7048E783"/>
    <w:rsid w:val="709CB490"/>
    <w:rsid w:val="710CBC56"/>
    <w:rsid w:val="717CAFEB"/>
    <w:rsid w:val="719C7F9A"/>
    <w:rsid w:val="71A087F1"/>
    <w:rsid w:val="71ADEF7B"/>
    <w:rsid w:val="7213697F"/>
    <w:rsid w:val="7226EFF7"/>
    <w:rsid w:val="722FA515"/>
    <w:rsid w:val="7264EF44"/>
    <w:rsid w:val="7294D5A9"/>
    <w:rsid w:val="72AB40A2"/>
    <w:rsid w:val="72D8C127"/>
    <w:rsid w:val="72FF1D20"/>
    <w:rsid w:val="73997170"/>
    <w:rsid w:val="739D1A12"/>
    <w:rsid w:val="7445AE28"/>
    <w:rsid w:val="7459FEFE"/>
    <w:rsid w:val="745FE0A6"/>
    <w:rsid w:val="749F1DC3"/>
    <w:rsid w:val="74B17F9E"/>
    <w:rsid w:val="74B450AD"/>
    <w:rsid w:val="74DC5C9A"/>
    <w:rsid w:val="74FE55B2"/>
    <w:rsid w:val="7520D4EC"/>
    <w:rsid w:val="7559FE96"/>
    <w:rsid w:val="7596612C"/>
    <w:rsid w:val="75DFC956"/>
    <w:rsid w:val="761875C9"/>
    <w:rsid w:val="761D9396"/>
    <w:rsid w:val="7620DAF8"/>
    <w:rsid w:val="766C15F4"/>
    <w:rsid w:val="767C29A3"/>
    <w:rsid w:val="76A57318"/>
    <w:rsid w:val="76C28E4F"/>
    <w:rsid w:val="76DDD7BA"/>
    <w:rsid w:val="77201394"/>
    <w:rsid w:val="7749B9A6"/>
    <w:rsid w:val="7788F9B1"/>
    <w:rsid w:val="77C86416"/>
    <w:rsid w:val="77C87F62"/>
    <w:rsid w:val="78115BAC"/>
    <w:rsid w:val="781F20D6"/>
    <w:rsid w:val="782BF089"/>
    <w:rsid w:val="787D091E"/>
    <w:rsid w:val="79791DC6"/>
    <w:rsid w:val="79F9CEA8"/>
    <w:rsid w:val="7A196BB1"/>
    <w:rsid w:val="7A1EDEDF"/>
    <w:rsid w:val="7A48C7D4"/>
    <w:rsid w:val="7A63D5CE"/>
    <w:rsid w:val="7A67CAB7"/>
    <w:rsid w:val="7A9DA736"/>
    <w:rsid w:val="7ABF0B91"/>
    <w:rsid w:val="7B03AD3D"/>
    <w:rsid w:val="7B563FCA"/>
    <w:rsid w:val="7B814F26"/>
    <w:rsid w:val="7BCA0887"/>
    <w:rsid w:val="7C0CDCCA"/>
    <w:rsid w:val="7C282B54"/>
    <w:rsid w:val="7C313432"/>
    <w:rsid w:val="7C46959F"/>
    <w:rsid w:val="7C5C6AD4"/>
    <w:rsid w:val="7D31CFD3"/>
    <w:rsid w:val="7D7B950E"/>
    <w:rsid w:val="7D94D282"/>
    <w:rsid w:val="7DAAC3D2"/>
    <w:rsid w:val="7DC1EBFA"/>
    <w:rsid w:val="7DEEB480"/>
    <w:rsid w:val="7E0838B3"/>
    <w:rsid w:val="7E27BF3D"/>
    <w:rsid w:val="7E4B2E23"/>
    <w:rsid w:val="7E54D936"/>
    <w:rsid w:val="7EB301DD"/>
    <w:rsid w:val="7EBE2D84"/>
    <w:rsid w:val="7EFD4824"/>
    <w:rsid w:val="7F006ACF"/>
    <w:rsid w:val="7F371B3A"/>
    <w:rsid w:val="7F474489"/>
    <w:rsid w:val="7F4E00CB"/>
    <w:rsid w:val="7F849CF1"/>
    <w:rsid w:val="7FB4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A4383"/>
  <w15:chartTrackingRefBased/>
  <w15:docId w15:val="{1AD17CC6-F377-4093-9837-03EAC95B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F1"/>
    <w:pPr>
      <w:spacing w:line="360" w:lineRule="auto"/>
    </w:pPr>
    <w:rPr>
      <w:rFonts w:ascii="Arial" w:hAnsi="Arial" w:cs="Arial"/>
      <w:sz w:val="24"/>
      <w:szCs w:val="24"/>
      <w:lang w:val="cy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C559C9"/>
    <w:pPr>
      <w:keepNext/>
      <w:keepLines/>
      <w:spacing w:before="240" w:after="0" w:line="480" w:lineRule="auto"/>
      <w:outlineLvl w:val="0"/>
    </w:pPr>
    <w:rPr>
      <w:rFonts w:eastAsiaTheme="majorEastAsia"/>
      <w:b/>
      <w:bCs/>
      <w:color w:val="2F5496" w:themeColor="accent1" w:themeShade="BF"/>
      <w:sz w:val="36"/>
      <w:szCs w:val="36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C559C9"/>
    <w:pPr>
      <w:spacing w:line="480" w:lineRule="auto"/>
      <w:outlineLvl w:val="1"/>
    </w:pPr>
    <w:rPr>
      <w:b/>
      <w:bCs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C559C9"/>
    <w:pPr>
      <w:keepNext/>
      <w:keepLines/>
      <w:spacing w:before="40" w:after="0" w:line="480" w:lineRule="auto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unhideWhenUsed/>
    <w:qFormat/>
    <w:rsid w:val="00C559C9"/>
    <w:pPr>
      <w:keepNext/>
      <w:keepLines/>
      <w:spacing w:before="40" w:after="0" w:line="48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styleId="Pennawd5">
    <w:name w:val="heading 5"/>
    <w:basedOn w:val="Normal"/>
    <w:next w:val="Normal"/>
    <w:link w:val="Pennawd5Nod"/>
    <w:uiPriority w:val="9"/>
    <w:unhideWhenUsed/>
    <w:qFormat/>
    <w:rsid w:val="00C94E2F"/>
    <w:pPr>
      <w:keepNext/>
      <w:keepLines/>
      <w:spacing w:before="40" w:after="0" w:line="48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Pennawd6">
    <w:name w:val="heading 6"/>
    <w:basedOn w:val="Normal"/>
    <w:next w:val="Normal"/>
    <w:link w:val="Pennawd6Nod"/>
    <w:uiPriority w:val="9"/>
    <w:unhideWhenUsed/>
    <w:qFormat/>
    <w:rsid w:val="0013635B"/>
    <w:pPr>
      <w:keepNext/>
      <w:keepLines/>
      <w:spacing w:before="40" w:after="0"/>
      <w:outlineLvl w:val="5"/>
    </w:pPr>
    <w:rPr>
      <w:rFonts w:eastAsiaTheme="majorEastAsia"/>
      <w:b/>
      <w:bCs/>
      <w:color w:val="000000" w:themeColor="text1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ablCynnwys1">
    <w:name w:val="toc 1"/>
    <w:basedOn w:val="Normal"/>
    <w:next w:val="Normal"/>
    <w:autoRedefine/>
    <w:uiPriority w:val="39"/>
    <w:unhideWhenUsed/>
    <w:qFormat/>
    <w:rsid w:val="00CD4806"/>
    <w:pPr>
      <w:tabs>
        <w:tab w:val="right" w:leader="dot" w:pos="9016"/>
      </w:tabs>
      <w:spacing w:after="100"/>
    </w:pPr>
    <w:rPr>
      <w:b/>
    </w:rPr>
  </w:style>
  <w:style w:type="paragraph" w:styleId="Teitl">
    <w:name w:val="Title"/>
    <w:basedOn w:val="Normal"/>
    <w:next w:val="Normal"/>
    <w:link w:val="TeitlNod"/>
    <w:uiPriority w:val="10"/>
    <w:qFormat/>
    <w:rsid w:val="00FA163A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44"/>
      <w:szCs w:val="44"/>
    </w:rPr>
  </w:style>
  <w:style w:type="character" w:customStyle="1" w:styleId="TeitlNod">
    <w:name w:val="Teitl Nod"/>
    <w:basedOn w:val="FfontParagraffDdiofyn"/>
    <w:link w:val="Teitl"/>
    <w:uiPriority w:val="10"/>
    <w:rsid w:val="00FA163A"/>
    <w:rPr>
      <w:rFonts w:ascii="Arial" w:eastAsiaTheme="majorEastAsia" w:hAnsi="Arial" w:cs="Arial"/>
      <w:b/>
      <w:bCs/>
      <w:spacing w:val="-10"/>
      <w:kern w:val="28"/>
      <w:sz w:val="44"/>
      <w:szCs w:val="44"/>
      <w:lang w:val="cy-GB"/>
    </w:rPr>
  </w:style>
  <w:style w:type="character" w:customStyle="1" w:styleId="Pennawd1Nod">
    <w:name w:val="Pennawd 1 Nod"/>
    <w:basedOn w:val="FfontParagraffDdiofyn"/>
    <w:link w:val="Pennawd1"/>
    <w:uiPriority w:val="9"/>
    <w:rsid w:val="00C559C9"/>
    <w:rPr>
      <w:rFonts w:ascii="Arial" w:eastAsiaTheme="majorEastAsia" w:hAnsi="Arial" w:cs="Arial"/>
      <w:b/>
      <w:bCs/>
      <w:color w:val="2F5496" w:themeColor="accent1" w:themeShade="BF"/>
      <w:sz w:val="36"/>
      <w:szCs w:val="36"/>
      <w:lang w:val="cy-GB"/>
    </w:rPr>
  </w:style>
  <w:style w:type="character" w:customStyle="1" w:styleId="Pennawd2Nod">
    <w:name w:val="Pennawd 2 Nod"/>
    <w:basedOn w:val="FfontParagraffDdiofyn"/>
    <w:link w:val="Pennawd2"/>
    <w:uiPriority w:val="9"/>
    <w:rsid w:val="00C559C9"/>
    <w:rPr>
      <w:rFonts w:ascii="Arial" w:hAnsi="Arial" w:cs="Arial"/>
      <w:b/>
      <w:bCs/>
      <w:sz w:val="32"/>
      <w:szCs w:val="32"/>
      <w:lang w:val="cy-GB"/>
    </w:rPr>
  </w:style>
  <w:style w:type="paragraph" w:styleId="ParagraffRhestr">
    <w:name w:val="List Paragraph"/>
    <w:basedOn w:val="Normal"/>
    <w:uiPriority w:val="34"/>
    <w:qFormat/>
    <w:rsid w:val="008E45CE"/>
    <w:pPr>
      <w:numPr>
        <w:numId w:val="1"/>
      </w:numPr>
      <w:ind w:left="1134" w:hanging="567"/>
      <w:contextualSpacing/>
    </w:pPr>
  </w:style>
  <w:style w:type="paragraph" w:customStyle="1" w:styleId="TeitlTablneulun">
    <w:name w:val="Teitl Tabl neu lun"/>
    <w:basedOn w:val="Normal"/>
    <w:link w:val="TeitlTablneulunChar"/>
    <w:qFormat/>
    <w:rsid w:val="002D79D7"/>
    <w:rPr>
      <w:b/>
      <w:bCs/>
      <w:sz w:val="22"/>
      <w:szCs w:val="22"/>
    </w:rPr>
  </w:style>
  <w:style w:type="table" w:styleId="GridTabl">
    <w:name w:val="Table Grid"/>
    <w:basedOn w:val="Tabl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itlTablneulunChar">
    <w:name w:val="Teitl Tabl neu lun Char"/>
    <w:basedOn w:val="FfontParagraffDdiofyn"/>
    <w:link w:val="TeitlTablneulun"/>
    <w:rsid w:val="002D79D7"/>
    <w:rPr>
      <w:rFonts w:ascii="Arial" w:hAnsi="Arial" w:cs="Arial"/>
      <w:b/>
      <w:bCs/>
      <w:lang w:val="cy-GB"/>
    </w:rPr>
  </w:style>
  <w:style w:type="table" w:styleId="TablGrid4">
    <w:name w:val="Grid Table 4"/>
    <w:aliases w:val="Tabl Coleg Cymraeg"/>
    <w:basedOn w:val="TablNormal"/>
    <w:uiPriority w:val="49"/>
    <w:rsid w:val="00B93E1D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2F5496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ennyn">
    <w:name w:val="header"/>
    <w:basedOn w:val="Normal"/>
    <w:link w:val="PennynNod"/>
    <w:uiPriority w:val="99"/>
    <w:unhideWhenUsed/>
    <w:rsid w:val="00502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502BC4"/>
    <w:rPr>
      <w:rFonts w:ascii="Arial" w:hAnsi="Arial" w:cs="Arial"/>
      <w:sz w:val="24"/>
      <w:szCs w:val="24"/>
      <w:lang w:val="cy-GB"/>
    </w:rPr>
  </w:style>
  <w:style w:type="paragraph" w:styleId="Troedyn">
    <w:name w:val="footer"/>
    <w:basedOn w:val="Normal"/>
    <w:link w:val="TroedynNod"/>
    <w:uiPriority w:val="99"/>
    <w:unhideWhenUsed/>
    <w:rsid w:val="00502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502BC4"/>
    <w:rPr>
      <w:rFonts w:ascii="Arial" w:hAnsi="Arial" w:cs="Arial"/>
      <w:sz w:val="24"/>
      <w:szCs w:val="24"/>
      <w:lang w:val="cy-GB"/>
    </w:rPr>
  </w:style>
  <w:style w:type="paragraph" w:styleId="Pennawd">
    <w:name w:val="caption"/>
    <w:basedOn w:val="Normal"/>
    <w:next w:val="Normal"/>
    <w:uiPriority w:val="35"/>
    <w:unhideWhenUsed/>
    <w:qFormat/>
    <w:rsid w:val="00DC18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ddolen">
    <w:name w:val="Hyperlink"/>
    <w:basedOn w:val="FfontParagraffDdiofyn"/>
    <w:uiPriority w:val="99"/>
    <w:unhideWhenUsed/>
    <w:rsid w:val="00627616"/>
    <w:rPr>
      <w:color w:val="0563C1" w:themeColor="hyperlink"/>
      <w:u w:val="single"/>
    </w:rPr>
  </w:style>
  <w:style w:type="character" w:customStyle="1" w:styleId="Pennawd3Nod">
    <w:name w:val="Pennawd 3 Nod"/>
    <w:basedOn w:val="FfontParagraffDdiofyn"/>
    <w:link w:val="Pennawd3"/>
    <w:uiPriority w:val="9"/>
    <w:rsid w:val="00C559C9"/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  <w:lang w:val="cy-GB"/>
    </w:rPr>
  </w:style>
  <w:style w:type="character" w:customStyle="1" w:styleId="Pennawd4Nod">
    <w:name w:val="Pennawd 4 Nod"/>
    <w:basedOn w:val="FfontParagraffDdiofyn"/>
    <w:link w:val="Pennawd4"/>
    <w:uiPriority w:val="9"/>
    <w:rsid w:val="00C559C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  <w:lang w:val="cy-GB"/>
    </w:rPr>
  </w:style>
  <w:style w:type="character" w:customStyle="1" w:styleId="Pennawd5Nod">
    <w:name w:val="Pennawd 5 Nod"/>
    <w:basedOn w:val="FfontParagraffDdiofyn"/>
    <w:link w:val="Pennawd5"/>
    <w:uiPriority w:val="9"/>
    <w:rsid w:val="00C94E2F"/>
    <w:rPr>
      <w:rFonts w:asciiTheme="majorHAnsi" w:eastAsiaTheme="majorEastAsia" w:hAnsiTheme="majorHAnsi" w:cstheme="majorBidi"/>
      <w:color w:val="2F5496" w:themeColor="accent1" w:themeShade="BF"/>
      <w:sz w:val="28"/>
      <w:szCs w:val="24"/>
      <w:lang w:val="cy-GB"/>
    </w:rPr>
  </w:style>
  <w:style w:type="paragraph" w:customStyle="1" w:styleId="paragraph">
    <w:name w:val="paragraph"/>
    <w:basedOn w:val="Normal"/>
    <w:rsid w:val="00D8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y-GB"/>
    </w:rPr>
  </w:style>
  <w:style w:type="character" w:customStyle="1" w:styleId="eop">
    <w:name w:val="eop"/>
    <w:basedOn w:val="FfontParagraffDdiofyn"/>
    <w:rsid w:val="00D80CE7"/>
  </w:style>
  <w:style w:type="character" w:customStyle="1" w:styleId="normaltextrun">
    <w:name w:val="normaltextrun"/>
    <w:basedOn w:val="FfontParagraffDdiofyn"/>
    <w:rsid w:val="00D80CE7"/>
  </w:style>
  <w:style w:type="paragraph" w:styleId="NormalGwe">
    <w:name w:val="Normal (Web)"/>
    <w:basedOn w:val="Normal"/>
    <w:uiPriority w:val="99"/>
    <w:unhideWhenUsed/>
    <w:rsid w:val="00D8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y-GB"/>
    </w:rPr>
  </w:style>
  <w:style w:type="character" w:styleId="Cryf">
    <w:name w:val="Strong"/>
    <w:basedOn w:val="FfontParagraffDdiofyn"/>
    <w:uiPriority w:val="22"/>
    <w:qFormat/>
    <w:rsid w:val="00D80CE7"/>
    <w:rPr>
      <w:b/>
      <w:bCs/>
    </w:rPr>
  </w:style>
  <w:style w:type="character" w:styleId="Pwyslais">
    <w:name w:val="Emphasis"/>
    <w:basedOn w:val="FfontParagraffDdiofyn"/>
    <w:uiPriority w:val="20"/>
    <w:qFormat/>
    <w:rsid w:val="00D80CE7"/>
    <w:rPr>
      <w:i/>
      <w:iCs/>
      <w:color w:val="000000" w:themeColor="text1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2CE9"/>
    <w:rPr>
      <w:color w:val="954F72" w:themeColor="followedHyperlink"/>
      <w:u w:val="single"/>
    </w:rPr>
  </w:style>
  <w:style w:type="character" w:customStyle="1" w:styleId="Pennawd6Nod">
    <w:name w:val="Pennawd 6 Nod"/>
    <w:basedOn w:val="FfontParagraffDdiofyn"/>
    <w:link w:val="Pennawd6"/>
    <w:uiPriority w:val="9"/>
    <w:rsid w:val="00341B4A"/>
    <w:rPr>
      <w:rFonts w:ascii="Arial" w:eastAsiaTheme="majorEastAsia" w:hAnsi="Arial" w:cs="Arial"/>
      <w:b/>
      <w:bCs/>
      <w:color w:val="000000" w:themeColor="text1"/>
      <w:sz w:val="24"/>
      <w:szCs w:val="24"/>
      <w:lang w:val="cy-GB"/>
    </w:rPr>
  </w:style>
  <w:style w:type="paragraph" w:styleId="TestunSylw">
    <w:name w:val="annotation text"/>
    <w:basedOn w:val="Normal"/>
    <w:link w:val="TestunSylwNod"/>
    <w:uiPriority w:val="99"/>
    <w:unhideWhenUsed/>
    <w:rsid w:val="007660EC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7660EC"/>
    <w:rPr>
      <w:rFonts w:eastAsiaTheme="minorEastAsia"/>
      <w:sz w:val="20"/>
      <w:szCs w:val="20"/>
      <w:lang w:val="cy-GB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D67AD6"/>
    <w:pPr>
      <w:spacing w:line="259" w:lineRule="auto"/>
      <w:outlineLvl w:val="9"/>
    </w:pPr>
    <w:rPr>
      <w:rFonts w:asciiTheme="majorHAnsi" w:hAnsiTheme="majorHAnsi" w:cstheme="majorBidi"/>
      <w:b w:val="0"/>
      <w:bCs w:val="0"/>
      <w:sz w:val="32"/>
      <w:szCs w:val="32"/>
      <w:lang w:eastAsia="cy-GB"/>
    </w:rPr>
  </w:style>
  <w:style w:type="paragraph" w:styleId="TablCynnwys2">
    <w:name w:val="toc 2"/>
    <w:basedOn w:val="Normal"/>
    <w:next w:val="Normal"/>
    <w:autoRedefine/>
    <w:uiPriority w:val="39"/>
    <w:unhideWhenUsed/>
    <w:rsid w:val="000533C3"/>
    <w:pPr>
      <w:tabs>
        <w:tab w:val="right" w:leader="dot" w:pos="9016"/>
      </w:tabs>
      <w:spacing w:after="100"/>
      <w:ind w:left="238"/>
    </w:pPr>
  </w:style>
  <w:style w:type="paragraph" w:styleId="TablCynnwys3">
    <w:name w:val="toc 3"/>
    <w:basedOn w:val="Normal"/>
    <w:next w:val="Normal"/>
    <w:autoRedefine/>
    <w:uiPriority w:val="39"/>
    <w:unhideWhenUsed/>
    <w:rsid w:val="00D67AD6"/>
    <w:pPr>
      <w:spacing w:after="100"/>
      <w:ind w:left="480"/>
    </w:pPr>
  </w:style>
  <w:style w:type="paragraph" w:styleId="TablCynnwys4">
    <w:name w:val="toc 4"/>
    <w:basedOn w:val="Normal"/>
    <w:next w:val="Normal"/>
    <w:autoRedefine/>
    <w:uiPriority w:val="39"/>
    <w:unhideWhenUsed/>
    <w:rsid w:val="00A8570C"/>
    <w:pPr>
      <w:spacing w:after="100"/>
      <w:ind w:left="720"/>
    </w:pPr>
  </w:style>
  <w:style w:type="paragraph" w:styleId="Adolygiad">
    <w:name w:val="Revision"/>
    <w:hidden/>
    <w:uiPriority w:val="99"/>
    <w:semiHidden/>
    <w:rsid w:val="0055471F"/>
    <w:pPr>
      <w:spacing w:after="0" w:line="240" w:lineRule="auto"/>
    </w:pPr>
    <w:rPr>
      <w:rFonts w:ascii="Arial" w:hAnsi="Arial" w:cs="Arial"/>
      <w:sz w:val="24"/>
      <w:szCs w:val="24"/>
      <w:lang w:val="cy-GB"/>
    </w:rPr>
  </w:style>
  <w:style w:type="character" w:styleId="CyfeirnodSylw">
    <w:name w:val="annotation reference"/>
    <w:basedOn w:val="FfontParagraffDdiofyn"/>
    <w:uiPriority w:val="99"/>
    <w:semiHidden/>
    <w:unhideWhenUsed/>
    <w:rsid w:val="006251B7"/>
    <w:rPr>
      <w:sz w:val="16"/>
      <w:szCs w:val="16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6251B7"/>
    <w:rPr>
      <w:rFonts w:ascii="Arial" w:eastAsiaTheme="minorHAnsi" w:hAnsi="Arial" w:cs="Arial"/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6251B7"/>
    <w:rPr>
      <w:rFonts w:ascii="Arial" w:eastAsiaTheme="minorEastAsia" w:hAnsi="Arial" w:cs="Arial"/>
      <w:b/>
      <w:bCs/>
      <w:sz w:val="20"/>
      <w:szCs w:val="20"/>
      <w:lang w:val="cy-GB"/>
    </w:rPr>
  </w:style>
  <w:style w:type="character" w:styleId="Mensh">
    <w:name w:val="Mention"/>
    <w:basedOn w:val="FfontParagraffDdiofyn"/>
    <w:uiPriority w:val="99"/>
    <w:unhideWhenUsed/>
    <w:rsid w:val="00606B64"/>
    <w:rPr>
      <w:color w:val="2B579A"/>
      <w:shd w:val="clear" w:color="auto" w:fill="E6E6E6"/>
    </w:rPr>
  </w:style>
  <w:style w:type="character" w:styleId="SnhebeiDdatrys">
    <w:name w:val="Unresolved Mention"/>
    <w:basedOn w:val="FfontParagraffDdiofyn"/>
    <w:uiPriority w:val="99"/>
    <w:semiHidden/>
    <w:unhideWhenUsed/>
    <w:rsid w:val="0066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llyw.cymru/sites/default/files/publications/2022-05/cynllun-y-gweithlu-cymraeg-mewn-addysg.pdf" TargetMode="External"/><Relationship Id="rId26" Type="http://schemas.openxmlformats.org/officeDocument/2006/relationships/hyperlink" Target="https://www.porth.ac.uk/cy/collection/fferm-ddiogel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lyw.cymru/sites/default/files/publications/2023-11/cymraeg-2050-Miliwn-o-siaradwyr-Adroddiad-blynyddol%202022-2023-v1.pdf" TargetMode="External"/><Relationship Id="rId34" Type="http://schemas.openxmlformats.org/officeDocument/2006/relationships/hyperlink" Target="https://colegcymraeg.ac.uk/staff/staff-coleg/cynllun-gwreiddi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olegcymraeg.ac.uk/tudalennau-a-y-cynnwys/cynllun-strategol/" TargetMode="External"/><Relationship Id="rId17" Type="http://schemas.openxmlformats.org/officeDocument/2006/relationships/hyperlink" Target="http://www.llyw.cymru/sites/default/files/statistics-and-research/2023-09/yr-iaith-gymraeg-mewn-addysg-uwch-medi-2021-i-awst-2022-064.pdf" TargetMode="External"/><Relationship Id="rId25" Type="http://schemas.openxmlformats.org/officeDocument/2006/relationships/hyperlink" Target="https://www.porth.ac.uk/cy/collection/beth-yw-r-gymraeg" TargetMode="External"/><Relationship Id="rId33" Type="http://schemas.openxmlformats.org/officeDocument/2006/relationships/hyperlink" Target="http://www.llyw.cymru/sites/default/files/statistics-and-research/2023-09/yr-iaith-gymraeg-mewn-addysg-uwch-medi-2021-i-awst-2022-064.pdf" TargetMode="External"/><Relationship Id="rId38" Type="http://schemas.openxmlformats.org/officeDocument/2006/relationships/hyperlink" Target="https://www.ewc.wales/site/index.php/cy/amdanom-ni/polisi-ac-ymchwil/ystadegaur-gweithlu-addys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colegcymraeg.ac.uk/myfyrwyr/prifysgol/doctoriaid-yfory/" TargetMode="External"/><Relationship Id="rId29" Type="http://schemas.openxmlformats.org/officeDocument/2006/relationships/hyperlink" Target="https://www.youtube.com/watch?v=Ntl2UhEqm3E" TargetMode="External"/><Relationship Id="rId41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egcymraeg.ac.uk/tudalennau-a-y-cynnwys/cynllun-strategol/" TargetMode="External"/><Relationship Id="rId24" Type="http://schemas.openxmlformats.org/officeDocument/2006/relationships/hyperlink" Target="https://www.porth.ac.uk/cy/collection/mwy-na-geiriau" TargetMode="External"/><Relationship Id="rId32" Type="http://schemas.openxmlformats.org/officeDocument/2006/relationships/hyperlink" Target="https://colegcymraeg.ac.uk/staff/staff-coleg/cynllun-gweithredu-addysg-bellach-a-phrentisiaethau-cyfrwng-cymraeg-tuag-at-cymraeg-2050-miliwn-o-siaradwyr/" TargetMode="External"/><Relationship Id="rId37" Type="http://schemas.openxmlformats.org/officeDocument/2006/relationships/hyperlink" Target="https://www.porth.ac.uk/cy/collection/pecyn-cefnogi-tiwtoriaid-addysg-bellach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porth.ac.uk/cy/collection/mwy-na-geiriau" TargetMode="External"/><Relationship Id="rId28" Type="http://schemas.openxmlformats.org/officeDocument/2006/relationships/hyperlink" Target="https://colegcymraeg.ac.uk/staff/staff-coleg/cynllun-gweithredu-addysg-bellach-a-phrentisiaethau-cyfrwng-cymraeg-tuag-at-cymraeg-2050-miliwn-o-siaradwyr/" TargetMode="External"/><Relationship Id="rId36" Type="http://schemas.openxmlformats.org/officeDocument/2006/relationships/hyperlink" Target="https://colegcymraeg.ac.uk/newyddion/blogiau/blog-efa-gruffudd-jone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legcymraeg.ac.uk/myfyrwyr/astudio-ol-raddedig/dysgur-dyfodol/" TargetMode="External"/><Relationship Id="rId31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lyw.cymru/sites/default/files/statistics-and-research/2023-09/yr-iaith-gymraeg-mewn-addysg-uwch-medi-2021-i-awst-2022-064.pdf" TargetMode="External"/><Relationship Id="rId22" Type="http://schemas.openxmlformats.org/officeDocument/2006/relationships/hyperlink" Target="https://www.porth.ac.uk/cy/collection/hunaniaethau-cymreictod" TargetMode="External"/><Relationship Id="rId27" Type="http://schemas.openxmlformats.org/officeDocument/2006/relationships/hyperlink" Target="https://www.porth.ac.uk/cy/collection/teclyn-iaith" TargetMode="External"/><Relationship Id="rId30" Type="http://schemas.openxmlformats.org/officeDocument/2006/relationships/hyperlink" Target="https://colegcymraeg.ac.uk/media/234ixpu1/tuagatcymraeg2050.pdf" TargetMode="External"/><Relationship Id="rId35" Type="http://schemas.openxmlformats.org/officeDocument/2006/relationships/hyperlink" Target="https://colegcymraeg.ac.uk/staff/staff-prifysgol/darlithwyr-cysylltio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griffiths\Downloads\templed%20dogfen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0B3EA9D-39D9-49B2-8DCF-409EB6428241}">
    <t:Anchor>
      <t:Comment id="657669399"/>
    </t:Anchor>
    <t:History>
      <t:Event id="{B8CB01AA-728F-44F6-B2C7-84B0AA321191}" time="2022-12-08T08:28:44.303Z">
        <t:Attribution userId="S::ff.hughes@colegcymraeg.ac.uk::a3930be9-afd0-4737-a816-8dd7a098f81c" userProvider="AD" userName="Ffion Hughes"/>
        <t:Anchor>
          <t:Comment id="1731627219"/>
        </t:Anchor>
        <t:Create/>
      </t:Event>
      <t:Event id="{2A211161-9E68-47ED-B176-35D5819CA42E}" time="2022-12-08T08:28:44.303Z">
        <t:Attribution userId="S::ff.hughes@colegcymraeg.ac.uk::a3930be9-afd0-4737-a816-8dd7a098f81c" userProvider="AD" userName="Ffion Hughes"/>
        <t:Anchor>
          <t:Comment id="1731627219"/>
        </t:Anchor>
        <t:Assign userId="S::a.watkins@colegcymraeg.ac.uk::b894a807-fc08-48a9-9db7-12d074cad42e" userProvider="AD" userName="Angharad Watkins"/>
      </t:Event>
      <t:Event id="{66777E38-27CF-4A26-8A86-05F85D464A1B}" time="2022-12-08T08:28:44.303Z">
        <t:Attribution userId="S::ff.hughes@colegcymraeg.ac.uk::a3930be9-afd0-4737-a816-8dd7a098f81c" userProvider="AD" userName="Ffion Hughes"/>
        <t:Anchor>
          <t:Comment id="1731627219"/>
        </t:Anchor>
        <t:SetTitle title="@Angharad Watkins Ydy hwn yn well?"/>
      </t:Event>
    </t:History>
  </t:Task>
  <t:Task id="{1E37BC09-DA8F-4E18-8BCE-4D98427963E9}">
    <t:Anchor>
      <t:Comment id="658086266"/>
    </t:Anchor>
    <t:History>
      <t:Event id="{5BC592F3-966C-428C-A6F8-590233A3C5EF}" time="2022-12-08T10:40:20.966Z">
        <t:Attribution userId="S::a.watkins@colegcymraeg.ac.uk::b894a807-fc08-48a9-9db7-12d074cad42e" userProvider="AD" userName="Angharad Watkins"/>
        <t:Anchor>
          <t:Comment id="1706425734"/>
        </t:Anchor>
        <t:Create/>
      </t:Event>
      <t:Event id="{55C41892-8779-4499-9F0B-F4EE15C266BC}" time="2022-12-08T10:40:20.966Z">
        <t:Attribution userId="S::a.watkins@colegcymraeg.ac.uk::b894a807-fc08-48a9-9db7-12d074cad42e" userProvider="AD" userName="Angharad Watkins"/>
        <t:Anchor>
          <t:Comment id="1706425734"/>
        </t:Anchor>
        <t:Assign userId="S::l.morgans@colegcymraeg.ac.uk::00878718-beb6-4660-9826-7b0b4f9d381d" userProvider="AD" userName="Lowri Morgans"/>
      </t:Event>
      <t:Event id="{0D1F46AC-8E63-4F89-BE5C-5CBDE0DAED71}" time="2022-12-08T10:40:20.966Z">
        <t:Attribution userId="S::a.watkins@colegcymraeg.ac.uk::b894a807-fc08-48a9-9db7-12d074cad42e" userProvider="AD" userName="Angharad Watkins"/>
        <t:Anchor>
          <t:Comment id="1706425734"/>
        </t:Anchor>
        <t:SetTitle title="@Lowri Morgans oes modd i ti checio ai 'adran ofal' neu 'adran gofal' maen nhw'n defnyddio? Mae'r ddau yn gywir, ond gwell defnyddio'r un maen nhw'n defnyddio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c3b22e-8f0b-41e7-889c-85b37b1964d7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CA26FD19DEC5F6489F0956DB3E57B73A" ma:contentTypeVersion="18" ma:contentTypeDescription="Creu dogfen newydd." ma:contentTypeScope="" ma:versionID="3716d3cfef58146314eb6133400b1ef3">
  <xsd:schema xmlns:xsd="http://www.w3.org/2001/XMLSchema" xmlns:xs="http://www.w3.org/2001/XMLSchema" xmlns:p="http://schemas.microsoft.com/office/2006/metadata/properties" xmlns:ns2="f8c3b22e-8f0b-41e7-889c-85b37b1964d7" xmlns:ns3="d05c2615-011e-491c-8a66-fa77ea370394" xmlns:ns4="aa2f4cc4-8c54-40b5-a59c-49561bcefe5e" targetNamespace="http://schemas.microsoft.com/office/2006/metadata/properties" ma:root="true" ma:fieldsID="f37ebeced684fe023af7820627d99f22" ns2:_="" ns3:_="" ns4:_="">
    <xsd:import namespace="f8c3b22e-8f0b-41e7-889c-85b37b1964d7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b22e-8f0b-41e7-889c-85b37b196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9F8C6-8FDD-4DB4-B95F-8034BA6FE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B82FE-C587-4DA5-B4C3-EAA74968D170}">
  <ds:schemaRefs>
    <ds:schemaRef ds:uri="http://schemas.microsoft.com/office/2006/metadata/properties"/>
    <ds:schemaRef ds:uri="http://schemas.microsoft.com/office/infopath/2007/PartnerControls"/>
    <ds:schemaRef ds:uri="f8c3b22e-8f0b-41e7-889c-85b37b1964d7"/>
    <ds:schemaRef ds:uri="aa2f4cc4-8c54-40b5-a59c-49561bcefe5e"/>
  </ds:schemaRefs>
</ds:datastoreItem>
</file>

<file path=customXml/itemProps3.xml><?xml version="1.0" encoding="utf-8"?>
<ds:datastoreItem xmlns:ds="http://schemas.openxmlformats.org/officeDocument/2006/customXml" ds:itemID="{08339C8D-C4A6-4425-9BA2-F7CF39539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3b22e-8f0b-41e7-889c-85b37b1964d7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2049A-78F0-4DA3-BBFD-2BB0D7E5D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templed dogfen.dotx</Template>
  <TotalTime>49</TotalTime>
  <Pages>54</Pages>
  <Words>7455</Words>
  <Characters>42496</Characters>
  <Application>Microsoft Office Word</Application>
  <DocSecurity>0</DocSecurity>
  <Lines>354</Lines>
  <Paragraphs>99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Gwenllian Griffiths</dc:creator>
  <cp:keywords/>
  <dc:description/>
  <cp:lastModifiedBy>Catrin Williams</cp:lastModifiedBy>
  <cp:revision>12</cp:revision>
  <dcterms:created xsi:type="dcterms:W3CDTF">2023-12-12T13:21:00Z</dcterms:created>
  <dcterms:modified xsi:type="dcterms:W3CDTF">2024-03-08T13:59:00Z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0x010100CA26FD19DEC5F6489F0956DB3E57B73A</vt:lpwstr>
  </property>
  <property fmtid="{D5CDD505-2E9C-101B-9397-08002B2CF9AE}" pid="3" name="MediaServiceImageTags">
    <vt:lpwstr/>
  </property>
</Properties>
</file>